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56ED9BE" w14:textId="6951A1E4" w:rsidR="007C3390" w:rsidRDefault="007C3390" w:rsidP="007C3390">
      <w:pPr>
        <w:widowControl/>
        <w:jc w:val="left"/>
        <w:outlineLvl w:val="0"/>
        <w:rPr>
          <w:rFonts w:ascii="宋体" w:eastAsia="宋体" w:hAnsi="宋体" w:cs="宋体"/>
          <w:kern w:val="36"/>
          <w:sz w:val="24"/>
          <w:szCs w:val="24"/>
        </w:rPr>
      </w:pPr>
      <w:r>
        <w:rPr>
          <w:rFonts w:ascii="宋体" w:eastAsia="宋体" w:hAnsi="宋体" w:cs="宋体"/>
          <w:kern w:val="36"/>
          <w:sz w:val="24"/>
          <w:szCs w:val="24"/>
        </w:rPr>
        <w:fldChar w:fldCharType="begin"/>
      </w:r>
      <w:r>
        <w:rPr>
          <w:rFonts w:ascii="宋体" w:eastAsia="宋体" w:hAnsi="宋体" w:cs="宋体"/>
          <w:kern w:val="36"/>
          <w:sz w:val="24"/>
          <w:szCs w:val="24"/>
        </w:rPr>
        <w:instrText>HYPERLINK "</w:instrText>
      </w:r>
      <w:r w:rsidRPr="007C3390">
        <w:rPr>
          <w:rFonts w:ascii="宋体" w:eastAsia="宋体" w:hAnsi="宋体" w:cs="宋体"/>
          <w:kern w:val="36"/>
          <w:sz w:val="24"/>
          <w:szCs w:val="24"/>
        </w:rPr>
        <w:instrText>https://www.wangjiang.gov.cn/public/19638141/2027184721.html</w:instrText>
      </w:r>
      <w:r>
        <w:rPr>
          <w:rFonts w:ascii="宋体" w:eastAsia="宋体" w:hAnsi="宋体" w:cs="宋体"/>
          <w:kern w:val="36"/>
          <w:sz w:val="24"/>
          <w:szCs w:val="24"/>
        </w:rPr>
        <w:instrText>"</w:instrText>
      </w:r>
      <w:r>
        <w:rPr>
          <w:rFonts w:ascii="宋体" w:eastAsia="宋体" w:hAnsi="宋体" w:cs="宋体"/>
          <w:kern w:val="36"/>
          <w:sz w:val="24"/>
          <w:szCs w:val="24"/>
        </w:rPr>
        <w:fldChar w:fldCharType="separate"/>
      </w:r>
      <w:r w:rsidRPr="005B0D80">
        <w:rPr>
          <w:rStyle w:val="a4"/>
          <w:rFonts w:ascii="宋体" w:eastAsia="宋体" w:hAnsi="宋体" w:cs="宋体"/>
          <w:kern w:val="36"/>
          <w:sz w:val="24"/>
          <w:szCs w:val="24"/>
        </w:rPr>
        <w:t>https://www.wangjiang.gov.cn/public/19638141/2027184721.html</w:t>
      </w:r>
      <w:r>
        <w:rPr>
          <w:rFonts w:ascii="宋体" w:eastAsia="宋体" w:hAnsi="宋体" w:cs="宋体"/>
          <w:kern w:val="36"/>
          <w:sz w:val="24"/>
          <w:szCs w:val="24"/>
        </w:rPr>
        <w:fldChar w:fldCharType="end"/>
      </w:r>
    </w:p>
    <w:p w14:paraId="3189013D" w14:textId="77777777" w:rsidR="007C3390" w:rsidRPr="007C3390" w:rsidRDefault="007C3390" w:rsidP="007C3390">
      <w:pPr>
        <w:widowControl/>
        <w:jc w:val="left"/>
        <w:outlineLvl w:val="0"/>
        <w:rPr>
          <w:rFonts w:ascii="宋体" w:eastAsia="宋体" w:hAnsi="宋体" w:cs="宋体" w:hint="eastAsia"/>
          <w:kern w:val="36"/>
          <w:sz w:val="24"/>
          <w:szCs w:val="24"/>
        </w:rPr>
      </w:pPr>
    </w:p>
    <w:p w14:paraId="17484F4E" w14:textId="37027C7F" w:rsidR="007C3390" w:rsidRPr="007C3390" w:rsidRDefault="007C3390" w:rsidP="007C3390">
      <w:pPr>
        <w:widowControl/>
        <w:jc w:val="center"/>
        <w:outlineLvl w:val="0"/>
        <w:rPr>
          <w:rFonts w:ascii="宋体" w:eastAsia="宋体" w:hAnsi="宋体" w:cs="宋体" w:hint="eastAsia"/>
          <w:kern w:val="36"/>
          <w:sz w:val="48"/>
          <w:szCs w:val="48"/>
        </w:rPr>
      </w:pPr>
      <w:r w:rsidRPr="007C3390">
        <w:rPr>
          <w:rFonts w:ascii="宋体" w:eastAsia="宋体" w:hAnsi="宋体" w:cs="宋体"/>
          <w:kern w:val="36"/>
          <w:sz w:val="48"/>
          <w:szCs w:val="48"/>
        </w:rPr>
        <w:t>望江县2023年农作物秸秆综合利用重点县项目实施方案</w:t>
      </w:r>
    </w:p>
    <w:p w14:paraId="4C17336F" w14:textId="77777777" w:rsidR="007C3390" w:rsidRPr="007C3390" w:rsidRDefault="007C3390" w:rsidP="007C3390">
      <w:pPr>
        <w:widowControl/>
        <w:shd w:val="clear" w:color="auto" w:fill="F6F6F6"/>
        <w:spacing w:line="600" w:lineRule="atLeast"/>
        <w:jc w:val="center"/>
        <w:rPr>
          <w:rFonts w:ascii="宋体" w:eastAsia="宋体" w:hAnsi="宋体" w:cs="宋体"/>
          <w:color w:val="666666"/>
          <w:kern w:val="0"/>
          <w:szCs w:val="21"/>
        </w:rPr>
      </w:pPr>
      <w:r w:rsidRPr="007C3390">
        <w:rPr>
          <w:rFonts w:ascii="宋体" w:eastAsia="宋体" w:hAnsi="宋体" w:cs="宋体"/>
          <w:color w:val="E22929"/>
          <w:kern w:val="0"/>
          <w:szCs w:val="21"/>
        </w:rPr>
        <w:t>文章来源： 望江县农业农村局</w:t>
      </w:r>
      <w:r w:rsidRPr="007C3390">
        <w:rPr>
          <w:rFonts w:ascii="宋体" w:eastAsia="宋体" w:hAnsi="宋体" w:cs="宋体"/>
          <w:color w:val="666666"/>
          <w:kern w:val="0"/>
          <w:szCs w:val="21"/>
        </w:rPr>
        <w:t> </w:t>
      </w:r>
      <w:r w:rsidRPr="007C3390">
        <w:rPr>
          <w:rFonts w:ascii="宋体" w:eastAsia="宋体" w:hAnsi="宋体" w:cs="宋体"/>
          <w:color w:val="E22929"/>
          <w:kern w:val="0"/>
          <w:szCs w:val="21"/>
        </w:rPr>
        <w:t>发表时间：2023-10-11 16:20</w:t>
      </w:r>
    </w:p>
    <w:p w14:paraId="311D09D5" w14:textId="77777777" w:rsidR="007C3390" w:rsidRPr="007C3390" w:rsidRDefault="007C3390" w:rsidP="007C3390">
      <w:pPr>
        <w:widowControl/>
        <w:spacing w:line="510" w:lineRule="atLeast"/>
        <w:jc w:val="center"/>
        <w:rPr>
          <w:rFonts w:ascii="宋体" w:eastAsia="宋体" w:hAnsi="宋体" w:cs="宋体"/>
          <w:color w:val="333333"/>
          <w:kern w:val="0"/>
          <w:sz w:val="24"/>
          <w:szCs w:val="24"/>
        </w:rPr>
      </w:pPr>
      <w:r w:rsidRPr="007C3390">
        <w:rPr>
          <w:rFonts w:ascii="宋体" w:eastAsia="宋体" w:hAnsi="宋体" w:cs="宋体"/>
          <w:color w:val="333333"/>
          <w:kern w:val="0"/>
          <w:szCs w:val="21"/>
        </w:rPr>
        <w:t>【字号大小： </w:t>
      </w:r>
      <w:hyperlink r:id="rId4" w:history="1">
        <w:r w:rsidRPr="007C3390">
          <w:rPr>
            <w:rFonts w:ascii="宋体" w:eastAsia="宋体" w:hAnsi="宋体" w:cs="宋体"/>
            <w:color w:val="333333"/>
            <w:kern w:val="0"/>
            <w:szCs w:val="21"/>
            <w:u w:val="single"/>
          </w:rPr>
          <w:t>大</w:t>
        </w:r>
      </w:hyperlink>
      <w:r w:rsidRPr="007C3390">
        <w:rPr>
          <w:rFonts w:ascii="宋体" w:eastAsia="宋体" w:hAnsi="宋体" w:cs="宋体"/>
          <w:color w:val="333333"/>
          <w:kern w:val="0"/>
          <w:szCs w:val="21"/>
        </w:rPr>
        <w:t> </w:t>
      </w:r>
      <w:hyperlink r:id="rId5" w:history="1">
        <w:r w:rsidRPr="007C3390">
          <w:rPr>
            <w:rFonts w:ascii="宋体" w:eastAsia="宋体" w:hAnsi="宋体" w:cs="宋体"/>
            <w:color w:val="333333"/>
            <w:kern w:val="0"/>
            <w:szCs w:val="21"/>
            <w:u w:val="single"/>
          </w:rPr>
          <w:t>中</w:t>
        </w:r>
      </w:hyperlink>
      <w:r w:rsidRPr="007C3390">
        <w:rPr>
          <w:rFonts w:ascii="宋体" w:eastAsia="宋体" w:hAnsi="宋体" w:cs="宋体"/>
          <w:color w:val="333333"/>
          <w:kern w:val="0"/>
          <w:szCs w:val="21"/>
        </w:rPr>
        <w:t> </w:t>
      </w:r>
      <w:hyperlink r:id="rId6" w:history="1">
        <w:r w:rsidRPr="007C3390">
          <w:rPr>
            <w:rFonts w:ascii="宋体" w:eastAsia="宋体" w:hAnsi="宋体" w:cs="宋体"/>
            <w:color w:val="333333"/>
            <w:kern w:val="0"/>
            <w:szCs w:val="21"/>
            <w:u w:val="single"/>
          </w:rPr>
          <w:t>小</w:t>
        </w:r>
      </w:hyperlink>
      <w:r w:rsidRPr="007C3390">
        <w:rPr>
          <w:rFonts w:ascii="宋体" w:eastAsia="宋体" w:hAnsi="宋体" w:cs="宋体"/>
          <w:color w:val="333333"/>
          <w:kern w:val="0"/>
          <w:szCs w:val="21"/>
        </w:rPr>
        <w:t> 】 打印 </w:t>
      </w:r>
    </w:p>
    <w:p w14:paraId="420F086B" w14:textId="77777777" w:rsidR="007C3390" w:rsidRPr="007C3390" w:rsidRDefault="007C3390" w:rsidP="007C3390">
      <w:pPr>
        <w:widowControl/>
        <w:spacing w:line="510" w:lineRule="atLeast"/>
        <w:jc w:val="center"/>
        <w:rPr>
          <w:rFonts w:ascii="宋体" w:eastAsia="宋体" w:hAnsi="宋体" w:cs="宋体"/>
          <w:kern w:val="0"/>
          <w:sz w:val="24"/>
          <w:szCs w:val="24"/>
        </w:rPr>
      </w:pPr>
      <w:r w:rsidRPr="007C3390">
        <w:rPr>
          <w:rFonts w:ascii="宋体" w:eastAsia="宋体" w:hAnsi="宋体" w:cs="宋体"/>
          <w:color w:val="333333"/>
          <w:kern w:val="0"/>
          <w:szCs w:val="21"/>
        </w:rPr>
        <w:t> 【下载word】 【下载pdf】</w:t>
      </w:r>
    </w:p>
    <w:p w14:paraId="55C2DB1E" w14:textId="77777777" w:rsidR="007C3390" w:rsidRPr="007C3390" w:rsidRDefault="007C3390" w:rsidP="007C3390">
      <w:pPr>
        <w:widowControl/>
        <w:spacing w:line="600" w:lineRule="atLeast"/>
        <w:jc w:val="center"/>
        <w:rPr>
          <w:rFonts w:ascii="宋体" w:eastAsia="宋体" w:hAnsi="宋体" w:cs="宋体"/>
          <w:color w:val="333333"/>
          <w:kern w:val="0"/>
          <w:sz w:val="24"/>
          <w:szCs w:val="24"/>
        </w:rPr>
      </w:pPr>
      <w:r w:rsidRPr="007C3390">
        <w:rPr>
          <w:rFonts w:ascii="黑体" w:eastAsia="黑体" w:hAnsi="黑体" w:cs="Calibri Light"/>
          <w:b/>
          <w:bCs/>
          <w:color w:val="000000"/>
          <w:kern w:val="0"/>
          <w:sz w:val="44"/>
          <w:szCs w:val="44"/>
        </w:rPr>
        <w:t>目</w:t>
      </w:r>
      <w:r w:rsidRPr="007C3390">
        <w:rPr>
          <w:rFonts w:ascii="Calibri Light" w:eastAsia="宋体" w:hAnsi="Calibri Light" w:cs="Calibri Light"/>
          <w:b/>
          <w:bCs/>
          <w:color w:val="000000"/>
          <w:kern w:val="0"/>
          <w:sz w:val="44"/>
          <w:szCs w:val="44"/>
        </w:rPr>
        <w:t>  </w:t>
      </w:r>
      <w:r w:rsidRPr="007C3390">
        <w:rPr>
          <w:rFonts w:ascii="黑体" w:eastAsia="黑体" w:hAnsi="黑体" w:cs="Calibri Light"/>
          <w:b/>
          <w:bCs/>
          <w:color w:val="000000"/>
          <w:kern w:val="0"/>
          <w:sz w:val="44"/>
          <w:szCs w:val="44"/>
        </w:rPr>
        <w:t>录</w:t>
      </w:r>
    </w:p>
    <w:p w14:paraId="2F5CFD78" w14:textId="77777777" w:rsidR="007C3390" w:rsidRPr="007C3390" w:rsidRDefault="007C3390" w:rsidP="007C3390">
      <w:pPr>
        <w:widowControl/>
        <w:spacing w:line="400" w:lineRule="atLeast"/>
        <w:ind w:firstLine="198"/>
        <w:jc w:val="left"/>
        <w:rPr>
          <w:rFonts w:ascii="宋体" w:eastAsia="宋体" w:hAnsi="宋体" w:cs="宋体"/>
          <w:color w:val="333333"/>
          <w:kern w:val="0"/>
          <w:sz w:val="24"/>
          <w:szCs w:val="24"/>
        </w:rPr>
      </w:pPr>
      <w:hyperlink r:id="rId7" w:anchor="_Toc143436269" w:history="1">
        <w:r w:rsidRPr="007C3390">
          <w:rPr>
            <w:rFonts w:ascii="黑体" w:eastAsia="黑体" w:hAnsi="黑体" w:cs="宋体" w:hint="eastAsia"/>
            <w:color w:val="0000FF"/>
            <w:kern w:val="0"/>
            <w:sz w:val="28"/>
            <w:szCs w:val="28"/>
            <w:u w:val="single"/>
          </w:rPr>
          <w:t>一、产业现状</w:t>
        </w:r>
      </w:hyperlink>
    </w:p>
    <w:p w14:paraId="1D74A9D4" w14:textId="77777777" w:rsidR="007C3390" w:rsidRPr="007C3390" w:rsidRDefault="007C3390" w:rsidP="007C3390">
      <w:pPr>
        <w:widowControl/>
        <w:spacing w:line="400" w:lineRule="atLeast"/>
        <w:ind w:firstLine="560"/>
        <w:jc w:val="left"/>
        <w:rPr>
          <w:rFonts w:ascii="宋体" w:eastAsia="宋体" w:hAnsi="宋体" w:cs="宋体"/>
          <w:color w:val="333333"/>
          <w:kern w:val="0"/>
          <w:sz w:val="24"/>
          <w:szCs w:val="24"/>
        </w:rPr>
      </w:pPr>
      <w:hyperlink r:id="rId8" w:anchor="_Toc143436270" w:history="1">
        <w:r w:rsidRPr="007C3390">
          <w:rPr>
            <w:rFonts w:ascii="楷体" w:eastAsia="楷体" w:hAnsi="楷体" w:cs="宋体" w:hint="eastAsia"/>
            <w:color w:val="0000FF"/>
            <w:kern w:val="0"/>
            <w:sz w:val="28"/>
            <w:szCs w:val="28"/>
            <w:u w:val="single"/>
          </w:rPr>
          <w:t>（一）县域秸秆资源利用情况</w:t>
        </w:r>
      </w:hyperlink>
    </w:p>
    <w:p w14:paraId="1FA3FD90" w14:textId="77777777" w:rsidR="007C3390" w:rsidRPr="007C3390" w:rsidRDefault="007C3390" w:rsidP="007C3390">
      <w:pPr>
        <w:widowControl/>
        <w:spacing w:line="400" w:lineRule="atLeast"/>
        <w:ind w:firstLine="560"/>
        <w:jc w:val="left"/>
        <w:rPr>
          <w:rFonts w:ascii="宋体" w:eastAsia="宋体" w:hAnsi="宋体" w:cs="宋体"/>
          <w:color w:val="333333"/>
          <w:kern w:val="0"/>
          <w:sz w:val="24"/>
          <w:szCs w:val="24"/>
        </w:rPr>
      </w:pPr>
      <w:hyperlink r:id="rId9" w:anchor="_Toc143436271" w:history="1">
        <w:r w:rsidRPr="007C3390">
          <w:rPr>
            <w:rFonts w:ascii="楷体" w:eastAsia="楷体" w:hAnsi="楷体" w:cs="宋体" w:hint="eastAsia"/>
            <w:color w:val="0000FF"/>
            <w:kern w:val="0"/>
            <w:sz w:val="28"/>
            <w:szCs w:val="28"/>
            <w:u w:val="single"/>
          </w:rPr>
          <w:t>（二）存在的主要问题</w:t>
        </w:r>
      </w:hyperlink>
    </w:p>
    <w:p w14:paraId="71434517" w14:textId="77777777" w:rsidR="007C3390" w:rsidRPr="007C3390" w:rsidRDefault="007C3390" w:rsidP="007C3390">
      <w:pPr>
        <w:widowControl/>
        <w:spacing w:line="400" w:lineRule="atLeast"/>
        <w:ind w:firstLine="560"/>
        <w:jc w:val="left"/>
        <w:rPr>
          <w:rFonts w:ascii="宋体" w:eastAsia="宋体" w:hAnsi="宋体" w:cs="宋体"/>
          <w:color w:val="333333"/>
          <w:kern w:val="0"/>
          <w:sz w:val="24"/>
          <w:szCs w:val="24"/>
        </w:rPr>
      </w:pPr>
      <w:hyperlink r:id="rId10" w:anchor="_Toc143436272" w:history="1">
        <w:r w:rsidRPr="007C3390">
          <w:rPr>
            <w:rFonts w:ascii="楷体" w:eastAsia="楷体" w:hAnsi="楷体" w:cs="宋体" w:hint="eastAsia"/>
            <w:color w:val="0000FF"/>
            <w:kern w:val="0"/>
            <w:sz w:val="28"/>
            <w:szCs w:val="28"/>
            <w:u w:val="single"/>
          </w:rPr>
          <w:t>（三）产业发展方向及扶持重点</w:t>
        </w:r>
      </w:hyperlink>
    </w:p>
    <w:p w14:paraId="3CBE8402" w14:textId="77777777" w:rsidR="007C3390" w:rsidRPr="007C3390" w:rsidRDefault="007C3390" w:rsidP="007C3390">
      <w:pPr>
        <w:widowControl/>
        <w:spacing w:line="400" w:lineRule="atLeast"/>
        <w:ind w:firstLine="198"/>
        <w:jc w:val="left"/>
        <w:rPr>
          <w:rFonts w:ascii="宋体" w:eastAsia="宋体" w:hAnsi="宋体" w:cs="宋体"/>
          <w:color w:val="333333"/>
          <w:kern w:val="0"/>
          <w:sz w:val="24"/>
          <w:szCs w:val="24"/>
        </w:rPr>
      </w:pPr>
      <w:hyperlink r:id="rId11" w:anchor="_Toc143436273" w:history="1">
        <w:r w:rsidRPr="007C3390">
          <w:rPr>
            <w:rFonts w:ascii="黑体" w:eastAsia="黑体" w:hAnsi="黑体" w:cs="宋体" w:hint="eastAsia"/>
            <w:color w:val="0000FF"/>
            <w:kern w:val="0"/>
            <w:sz w:val="28"/>
            <w:szCs w:val="28"/>
            <w:u w:val="single"/>
          </w:rPr>
          <w:t>二、指导思想及目标任务</w:t>
        </w:r>
      </w:hyperlink>
    </w:p>
    <w:p w14:paraId="73DB15EB" w14:textId="77777777" w:rsidR="007C3390" w:rsidRPr="007C3390" w:rsidRDefault="007C3390" w:rsidP="007C3390">
      <w:pPr>
        <w:widowControl/>
        <w:spacing w:line="400" w:lineRule="atLeast"/>
        <w:ind w:firstLine="560"/>
        <w:jc w:val="left"/>
        <w:rPr>
          <w:rFonts w:ascii="宋体" w:eastAsia="宋体" w:hAnsi="宋体" w:cs="宋体"/>
          <w:color w:val="333333"/>
          <w:kern w:val="0"/>
          <w:sz w:val="24"/>
          <w:szCs w:val="24"/>
        </w:rPr>
      </w:pPr>
      <w:hyperlink r:id="rId12" w:anchor="_Toc143436274" w:history="1">
        <w:r w:rsidRPr="007C3390">
          <w:rPr>
            <w:rFonts w:ascii="楷体" w:eastAsia="楷体" w:hAnsi="楷体" w:cs="宋体" w:hint="eastAsia"/>
            <w:color w:val="0000FF"/>
            <w:kern w:val="0"/>
            <w:sz w:val="28"/>
            <w:szCs w:val="28"/>
            <w:u w:val="single"/>
          </w:rPr>
          <w:t>（一）指导思想</w:t>
        </w:r>
      </w:hyperlink>
    </w:p>
    <w:p w14:paraId="36E4C65E" w14:textId="77777777" w:rsidR="007C3390" w:rsidRPr="007C3390" w:rsidRDefault="007C3390" w:rsidP="007C3390">
      <w:pPr>
        <w:widowControl/>
        <w:spacing w:line="400" w:lineRule="atLeast"/>
        <w:ind w:firstLine="560"/>
        <w:jc w:val="left"/>
        <w:rPr>
          <w:rFonts w:ascii="宋体" w:eastAsia="宋体" w:hAnsi="宋体" w:cs="宋体"/>
          <w:color w:val="333333"/>
          <w:kern w:val="0"/>
          <w:sz w:val="24"/>
          <w:szCs w:val="24"/>
        </w:rPr>
      </w:pPr>
      <w:hyperlink r:id="rId13" w:anchor="_Toc143436275" w:history="1">
        <w:r w:rsidRPr="007C3390">
          <w:rPr>
            <w:rFonts w:ascii="楷体" w:eastAsia="楷体" w:hAnsi="楷体" w:cs="宋体" w:hint="eastAsia"/>
            <w:color w:val="0000FF"/>
            <w:kern w:val="0"/>
            <w:sz w:val="28"/>
            <w:szCs w:val="28"/>
            <w:u w:val="single"/>
          </w:rPr>
          <w:t>（二）发展目标</w:t>
        </w:r>
      </w:hyperlink>
    </w:p>
    <w:p w14:paraId="019AD081" w14:textId="77777777" w:rsidR="007C3390" w:rsidRPr="007C3390" w:rsidRDefault="007C3390" w:rsidP="007C3390">
      <w:pPr>
        <w:widowControl/>
        <w:spacing w:line="400" w:lineRule="atLeast"/>
        <w:ind w:firstLine="560"/>
        <w:jc w:val="left"/>
        <w:rPr>
          <w:rFonts w:ascii="宋体" w:eastAsia="宋体" w:hAnsi="宋体" w:cs="宋体"/>
          <w:color w:val="333333"/>
          <w:kern w:val="0"/>
          <w:sz w:val="24"/>
          <w:szCs w:val="24"/>
        </w:rPr>
      </w:pPr>
      <w:hyperlink r:id="rId14" w:anchor="_Toc143436276" w:history="1">
        <w:r w:rsidRPr="007C3390">
          <w:rPr>
            <w:rFonts w:ascii="楷体" w:eastAsia="楷体" w:hAnsi="楷体" w:cs="宋体" w:hint="eastAsia"/>
            <w:color w:val="0000FF"/>
            <w:kern w:val="0"/>
            <w:sz w:val="28"/>
            <w:szCs w:val="28"/>
            <w:u w:val="single"/>
          </w:rPr>
          <w:t>（三）主导模式</w:t>
        </w:r>
      </w:hyperlink>
    </w:p>
    <w:p w14:paraId="2B3D9BDD" w14:textId="77777777" w:rsidR="007C3390" w:rsidRPr="007C3390" w:rsidRDefault="007C3390" w:rsidP="007C3390">
      <w:pPr>
        <w:widowControl/>
        <w:spacing w:line="400" w:lineRule="atLeast"/>
        <w:ind w:firstLine="198"/>
        <w:jc w:val="left"/>
        <w:rPr>
          <w:rFonts w:ascii="宋体" w:eastAsia="宋体" w:hAnsi="宋体" w:cs="宋体"/>
          <w:color w:val="333333"/>
          <w:kern w:val="0"/>
          <w:sz w:val="24"/>
          <w:szCs w:val="24"/>
        </w:rPr>
      </w:pPr>
      <w:hyperlink r:id="rId15" w:anchor="_Toc143436277" w:history="1">
        <w:r w:rsidRPr="007C3390">
          <w:rPr>
            <w:rFonts w:ascii="黑体" w:eastAsia="黑体" w:hAnsi="黑体" w:cs="宋体" w:hint="eastAsia"/>
            <w:color w:val="0000FF"/>
            <w:kern w:val="0"/>
            <w:sz w:val="28"/>
            <w:szCs w:val="28"/>
            <w:u w:val="single"/>
          </w:rPr>
          <w:t>三、建设内容</w:t>
        </w:r>
      </w:hyperlink>
    </w:p>
    <w:p w14:paraId="75912D32" w14:textId="77777777" w:rsidR="007C3390" w:rsidRPr="007C3390" w:rsidRDefault="007C3390" w:rsidP="007C3390">
      <w:pPr>
        <w:widowControl/>
        <w:spacing w:line="400" w:lineRule="atLeast"/>
        <w:ind w:firstLine="560"/>
        <w:jc w:val="left"/>
        <w:rPr>
          <w:rFonts w:ascii="宋体" w:eastAsia="宋体" w:hAnsi="宋体" w:cs="宋体"/>
          <w:color w:val="333333"/>
          <w:kern w:val="0"/>
          <w:sz w:val="24"/>
          <w:szCs w:val="24"/>
        </w:rPr>
      </w:pPr>
      <w:hyperlink r:id="rId16" w:anchor="_Toc143436278" w:history="1">
        <w:r w:rsidRPr="007C3390">
          <w:rPr>
            <w:rFonts w:ascii="楷体" w:eastAsia="楷体" w:hAnsi="楷体" w:cs="宋体" w:hint="eastAsia"/>
            <w:color w:val="0000FF"/>
            <w:kern w:val="0"/>
            <w:sz w:val="28"/>
            <w:szCs w:val="28"/>
            <w:u w:val="single"/>
          </w:rPr>
          <w:t>（一）秸秆燃料化项目</w:t>
        </w:r>
      </w:hyperlink>
    </w:p>
    <w:p w14:paraId="5D7FE08B" w14:textId="77777777" w:rsidR="007C3390" w:rsidRPr="007C3390" w:rsidRDefault="007C3390" w:rsidP="007C3390">
      <w:pPr>
        <w:widowControl/>
        <w:spacing w:line="400" w:lineRule="atLeast"/>
        <w:ind w:firstLine="560"/>
        <w:jc w:val="left"/>
        <w:rPr>
          <w:rFonts w:ascii="宋体" w:eastAsia="宋体" w:hAnsi="宋体" w:cs="宋体"/>
          <w:color w:val="333333"/>
          <w:kern w:val="0"/>
          <w:sz w:val="24"/>
          <w:szCs w:val="24"/>
        </w:rPr>
      </w:pPr>
      <w:hyperlink r:id="rId17" w:anchor="_Toc143436279" w:history="1">
        <w:r w:rsidRPr="007C3390">
          <w:rPr>
            <w:rFonts w:ascii="楷体" w:eastAsia="楷体" w:hAnsi="楷体" w:cs="宋体" w:hint="eastAsia"/>
            <w:color w:val="0000FF"/>
            <w:kern w:val="0"/>
            <w:sz w:val="28"/>
            <w:szCs w:val="28"/>
            <w:u w:val="single"/>
          </w:rPr>
          <w:t>（二）秸秆饲料化利用项目</w:t>
        </w:r>
      </w:hyperlink>
    </w:p>
    <w:p w14:paraId="0DD62305" w14:textId="77777777" w:rsidR="007C3390" w:rsidRPr="007C3390" w:rsidRDefault="007C3390" w:rsidP="007C3390">
      <w:pPr>
        <w:widowControl/>
        <w:spacing w:line="400" w:lineRule="atLeast"/>
        <w:ind w:firstLine="560"/>
        <w:jc w:val="left"/>
        <w:rPr>
          <w:rFonts w:ascii="宋体" w:eastAsia="宋体" w:hAnsi="宋体" w:cs="宋体"/>
          <w:color w:val="333333"/>
          <w:kern w:val="0"/>
          <w:sz w:val="24"/>
          <w:szCs w:val="24"/>
        </w:rPr>
      </w:pPr>
      <w:hyperlink r:id="rId18" w:anchor="_Toc143436280" w:history="1">
        <w:r w:rsidRPr="007C3390">
          <w:rPr>
            <w:rFonts w:ascii="楷体" w:eastAsia="楷体" w:hAnsi="楷体" w:cs="宋体" w:hint="eastAsia"/>
            <w:color w:val="0000FF"/>
            <w:kern w:val="0"/>
            <w:sz w:val="28"/>
            <w:szCs w:val="28"/>
            <w:u w:val="single"/>
          </w:rPr>
          <w:t>（三）秸秆肥料化利用项目</w:t>
        </w:r>
      </w:hyperlink>
    </w:p>
    <w:p w14:paraId="6B0A2738" w14:textId="77777777" w:rsidR="007C3390" w:rsidRPr="007C3390" w:rsidRDefault="007C3390" w:rsidP="007C3390">
      <w:pPr>
        <w:widowControl/>
        <w:spacing w:line="400" w:lineRule="atLeast"/>
        <w:ind w:firstLine="560"/>
        <w:jc w:val="left"/>
        <w:rPr>
          <w:rFonts w:ascii="宋体" w:eastAsia="宋体" w:hAnsi="宋体" w:cs="宋体"/>
          <w:color w:val="333333"/>
          <w:kern w:val="0"/>
          <w:sz w:val="24"/>
          <w:szCs w:val="24"/>
        </w:rPr>
      </w:pPr>
      <w:hyperlink r:id="rId19" w:anchor="_Toc143436281" w:history="1">
        <w:r w:rsidRPr="007C3390">
          <w:rPr>
            <w:rFonts w:ascii="楷体" w:eastAsia="楷体" w:hAnsi="楷体" w:cs="宋体" w:hint="eastAsia"/>
            <w:color w:val="0000FF"/>
            <w:kern w:val="0"/>
            <w:sz w:val="28"/>
            <w:szCs w:val="28"/>
            <w:u w:val="single"/>
          </w:rPr>
          <w:t>（四）秸秆综合利用生态效应监测评价及展示基地建设</w:t>
        </w:r>
      </w:hyperlink>
    </w:p>
    <w:p w14:paraId="7F8F7637" w14:textId="77777777" w:rsidR="007C3390" w:rsidRPr="007C3390" w:rsidRDefault="007C3390" w:rsidP="007C3390">
      <w:pPr>
        <w:widowControl/>
        <w:spacing w:line="400" w:lineRule="atLeast"/>
        <w:ind w:firstLine="560"/>
        <w:jc w:val="left"/>
        <w:rPr>
          <w:rFonts w:ascii="宋体" w:eastAsia="宋体" w:hAnsi="宋体" w:cs="宋体"/>
          <w:color w:val="333333"/>
          <w:kern w:val="0"/>
          <w:sz w:val="24"/>
          <w:szCs w:val="24"/>
        </w:rPr>
      </w:pPr>
      <w:hyperlink r:id="rId20" w:anchor="_Toc143436282" w:history="1">
        <w:r w:rsidRPr="007C3390">
          <w:rPr>
            <w:rFonts w:ascii="楷体" w:eastAsia="楷体" w:hAnsi="楷体" w:cs="宋体" w:hint="eastAsia"/>
            <w:color w:val="0000FF"/>
            <w:kern w:val="0"/>
            <w:sz w:val="28"/>
            <w:szCs w:val="28"/>
            <w:u w:val="single"/>
          </w:rPr>
          <w:t>（五）项目审计、培训、实施方案编制等相关工作</w:t>
        </w:r>
      </w:hyperlink>
    </w:p>
    <w:p w14:paraId="3DB72B52" w14:textId="77777777" w:rsidR="007C3390" w:rsidRPr="007C3390" w:rsidRDefault="007C3390" w:rsidP="007C3390">
      <w:pPr>
        <w:widowControl/>
        <w:spacing w:line="400" w:lineRule="atLeast"/>
        <w:ind w:firstLine="198"/>
        <w:jc w:val="left"/>
        <w:rPr>
          <w:rFonts w:ascii="宋体" w:eastAsia="宋体" w:hAnsi="宋体" w:cs="宋体"/>
          <w:color w:val="333333"/>
          <w:kern w:val="0"/>
          <w:sz w:val="24"/>
          <w:szCs w:val="24"/>
        </w:rPr>
      </w:pPr>
      <w:hyperlink r:id="rId21" w:anchor="_Toc143436283" w:history="1">
        <w:r w:rsidRPr="007C3390">
          <w:rPr>
            <w:rFonts w:ascii="黑体" w:eastAsia="黑体" w:hAnsi="黑体" w:cs="宋体" w:hint="eastAsia"/>
            <w:color w:val="0000FF"/>
            <w:kern w:val="0"/>
            <w:sz w:val="28"/>
            <w:szCs w:val="28"/>
            <w:u w:val="single"/>
          </w:rPr>
          <w:t>四、资金分配及使用</w:t>
        </w:r>
      </w:hyperlink>
    </w:p>
    <w:p w14:paraId="3705AEB3" w14:textId="77777777" w:rsidR="007C3390" w:rsidRPr="007C3390" w:rsidRDefault="007C3390" w:rsidP="007C3390">
      <w:pPr>
        <w:widowControl/>
        <w:spacing w:line="400" w:lineRule="atLeast"/>
        <w:ind w:firstLine="560"/>
        <w:jc w:val="left"/>
        <w:rPr>
          <w:rFonts w:ascii="宋体" w:eastAsia="宋体" w:hAnsi="宋体" w:cs="宋体"/>
          <w:color w:val="333333"/>
          <w:kern w:val="0"/>
          <w:sz w:val="24"/>
          <w:szCs w:val="24"/>
        </w:rPr>
      </w:pPr>
      <w:hyperlink r:id="rId22" w:anchor="_Toc143436284" w:history="1">
        <w:r w:rsidRPr="007C3390">
          <w:rPr>
            <w:rFonts w:ascii="楷体" w:eastAsia="楷体" w:hAnsi="楷体" w:cs="宋体" w:hint="eastAsia"/>
            <w:color w:val="0000FF"/>
            <w:kern w:val="0"/>
            <w:sz w:val="28"/>
            <w:szCs w:val="28"/>
            <w:u w:val="single"/>
          </w:rPr>
          <w:t>（一）</w:t>
        </w:r>
        <w:proofErr w:type="gramStart"/>
        <w:r w:rsidRPr="007C3390">
          <w:rPr>
            <w:rFonts w:ascii="楷体" w:eastAsia="楷体" w:hAnsi="楷体" w:cs="宋体" w:hint="eastAsia"/>
            <w:color w:val="0000FF"/>
            <w:kern w:val="0"/>
            <w:sz w:val="28"/>
            <w:szCs w:val="28"/>
            <w:u w:val="single"/>
          </w:rPr>
          <w:t>资金奖补方式</w:t>
        </w:r>
        <w:proofErr w:type="gramEnd"/>
      </w:hyperlink>
    </w:p>
    <w:p w14:paraId="700BCE8F" w14:textId="77777777" w:rsidR="007C3390" w:rsidRPr="007C3390" w:rsidRDefault="007C3390" w:rsidP="007C3390">
      <w:pPr>
        <w:widowControl/>
        <w:spacing w:line="400" w:lineRule="atLeast"/>
        <w:ind w:firstLine="560"/>
        <w:jc w:val="left"/>
        <w:rPr>
          <w:rFonts w:ascii="宋体" w:eastAsia="宋体" w:hAnsi="宋体" w:cs="宋体"/>
          <w:color w:val="333333"/>
          <w:kern w:val="0"/>
          <w:sz w:val="24"/>
          <w:szCs w:val="24"/>
        </w:rPr>
      </w:pPr>
      <w:hyperlink r:id="rId23" w:anchor="_Toc143436286" w:history="1">
        <w:r w:rsidRPr="007C3390">
          <w:rPr>
            <w:rFonts w:ascii="楷体" w:eastAsia="楷体" w:hAnsi="楷体" w:cs="宋体" w:hint="eastAsia"/>
            <w:color w:val="0000FF"/>
            <w:kern w:val="0"/>
            <w:sz w:val="28"/>
            <w:szCs w:val="28"/>
            <w:u w:val="single"/>
          </w:rPr>
          <w:t>（二）资金管理办法</w:t>
        </w:r>
      </w:hyperlink>
    </w:p>
    <w:p w14:paraId="1000335F" w14:textId="77777777" w:rsidR="007C3390" w:rsidRPr="007C3390" w:rsidRDefault="007C3390" w:rsidP="007C3390">
      <w:pPr>
        <w:widowControl/>
        <w:spacing w:line="400" w:lineRule="atLeast"/>
        <w:ind w:firstLine="198"/>
        <w:jc w:val="left"/>
        <w:rPr>
          <w:rFonts w:ascii="宋体" w:eastAsia="宋体" w:hAnsi="宋体" w:cs="宋体"/>
          <w:color w:val="333333"/>
          <w:kern w:val="0"/>
          <w:sz w:val="24"/>
          <w:szCs w:val="24"/>
        </w:rPr>
      </w:pPr>
      <w:hyperlink r:id="rId24" w:anchor="_Toc143436287" w:history="1">
        <w:r w:rsidRPr="007C3390">
          <w:rPr>
            <w:rFonts w:ascii="黑体" w:eastAsia="黑体" w:hAnsi="黑体" w:cs="宋体" w:hint="eastAsia"/>
            <w:color w:val="0000FF"/>
            <w:kern w:val="0"/>
            <w:sz w:val="28"/>
            <w:szCs w:val="28"/>
            <w:u w:val="single"/>
          </w:rPr>
          <w:t>五、实施进度</w:t>
        </w:r>
      </w:hyperlink>
    </w:p>
    <w:p w14:paraId="72BF7AE2" w14:textId="77777777" w:rsidR="007C3390" w:rsidRPr="007C3390" w:rsidRDefault="007C3390" w:rsidP="007C3390">
      <w:pPr>
        <w:widowControl/>
        <w:spacing w:line="400" w:lineRule="atLeast"/>
        <w:ind w:firstLine="198"/>
        <w:jc w:val="left"/>
        <w:rPr>
          <w:rFonts w:ascii="宋体" w:eastAsia="宋体" w:hAnsi="宋体" w:cs="宋体"/>
          <w:color w:val="333333"/>
          <w:kern w:val="0"/>
          <w:sz w:val="24"/>
          <w:szCs w:val="24"/>
        </w:rPr>
      </w:pPr>
      <w:hyperlink r:id="rId25" w:anchor="_Toc143436288" w:history="1">
        <w:r w:rsidRPr="007C3390">
          <w:rPr>
            <w:rFonts w:ascii="黑体" w:eastAsia="黑体" w:hAnsi="黑体" w:cs="宋体" w:hint="eastAsia"/>
            <w:color w:val="0000FF"/>
            <w:kern w:val="0"/>
            <w:sz w:val="28"/>
            <w:szCs w:val="28"/>
            <w:u w:val="single"/>
          </w:rPr>
          <w:t>六、保障措施</w:t>
        </w:r>
      </w:hyperlink>
    </w:p>
    <w:p w14:paraId="36DA12DC" w14:textId="77777777" w:rsidR="007C3390" w:rsidRPr="007C3390" w:rsidRDefault="007C3390" w:rsidP="007C3390">
      <w:pPr>
        <w:widowControl/>
        <w:spacing w:line="400" w:lineRule="atLeast"/>
        <w:ind w:firstLine="560"/>
        <w:jc w:val="left"/>
        <w:rPr>
          <w:rFonts w:ascii="宋体" w:eastAsia="宋体" w:hAnsi="宋体" w:cs="宋体"/>
          <w:color w:val="333333"/>
          <w:kern w:val="0"/>
          <w:sz w:val="24"/>
          <w:szCs w:val="24"/>
        </w:rPr>
      </w:pPr>
      <w:hyperlink r:id="rId26" w:anchor="_Toc143436289" w:history="1">
        <w:r w:rsidRPr="007C3390">
          <w:rPr>
            <w:rFonts w:ascii="楷体" w:eastAsia="楷体" w:hAnsi="楷体" w:cs="宋体" w:hint="eastAsia"/>
            <w:color w:val="0000FF"/>
            <w:kern w:val="0"/>
            <w:sz w:val="28"/>
            <w:szCs w:val="28"/>
            <w:u w:val="single"/>
          </w:rPr>
          <w:t>（一）加强组织领导</w:t>
        </w:r>
      </w:hyperlink>
    </w:p>
    <w:p w14:paraId="671244FB" w14:textId="77777777" w:rsidR="007C3390" w:rsidRPr="007C3390" w:rsidRDefault="007C3390" w:rsidP="007C3390">
      <w:pPr>
        <w:widowControl/>
        <w:spacing w:line="400" w:lineRule="atLeast"/>
        <w:ind w:firstLine="560"/>
        <w:jc w:val="left"/>
        <w:rPr>
          <w:rFonts w:ascii="宋体" w:eastAsia="宋体" w:hAnsi="宋体" w:cs="宋体"/>
          <w:color w:val="333333"/>
          <w:kern w:val="0"/>
          <w:sz w:val="24"/>
          <w:szCs w:val="24"/>
        </w:rPr>
      </w:pPr>
      <w:hyperlink r:id="rId27" w:anchor="_Toc143436290" w:history="1">
        <w:r w:rsidRPr="007C3390">
          <w:rPr>
            <w:rFonts w:ascii="楷体" w:eastAsia="楷体" w:hAnsi="楷体" w:cs="宋体" w:hint="eastAsia"/>
            <w:color w:val="0000FF"/>
            <w:kern w:val="0"/>
            <w:sz w:val="28"/>
            <w:szCs w:val="28"/>
            <w:u w:val="single"/>
          </w:rPr>
          <w:t>（二）强化技术指导</w:t>
        </w:r>
      </w:hyperlink>
    </w:p>
    <w:p w14:paraId="42ED40D4" w14:textId="77777777" w:rsidR="007C3390" w:rsidRPr="007C3390" w:rsidRDefault="007C3390" w:rsidP="007C3390">
      <w:pPr>
        <w:widowControl/>
        <w:spacing w:line="400" w:lineRule="atLeast"/>
        <w:ind w:firstLine="560"/>
        <w:jc w:val="left"/>
        <w:rPr>
          <w:rFonts w:ascii="宋体" w:eastAsia="宋体" w:hAnsi="宋体" w:cs="宋体"/>
          <w:color w:val="333333"/>
          <w:kern w:val="0"/>
          <w:sz w:val="24"/>
          <w:szCs w:val="24"/>
        </w:rPr>
      </w:pPr>
      <w:hyperlink r:id="rId28" w:anchor="_Toc143436291" w:history="1">
        <w:r w:rsidRPr="007C3390">
          <w:rPr>
            <w:rFonts w:ascii="楷体" w:eastAsia="楷体" w:hAnsi="楷体" w:cs="宋体" w:hint="eastAsia"/>
            <w:color w:val="0000FF"/>
            <w:kern w:val="0"/>
            <w:sz w:val="28"/>
            <w:szCs w:val="28"/>
            <w:u w:val="single"/>
          </w:rPr>
          <w:t>（三）加大扶持政策</w:t>
        </w:r>
      </w:hyperlink>
    </w:p>
    <w:p w14:paraId="22DCD138" w14:textId="77777777" w:rsidR="007C3390" w:rsidRPr="007C3390" w:rsidRDefault="007C3390" w:rsidP="007C3390">
      <w:pPr>
        <w:widowControl/>
        <w:spacing w:line="400" w:lineRule="atLeast"/>
        <w:ind w:firstLine="560"/>
        <w:jc w:val="left"/>
        <w:rPr>
          <w:rFonts w:ascii="宋体" w:eastAsia="宋体" w:hAnsi="宋体" w:cs="宋体"/>
          <w:color w:val="333333"/>
          <w:kern w:val="0"/>
          <w:sz w:val="24"/>
          <w:szCs w:val="24"/>
        </w:rPr>
      </w:pPr>
      <w:hyperlink r:id="rId29" w:anchor="_Toc143436292" w:history="1">
        <w:r w:rsidRPr="007C3390">
          <w:rPr>
            <w:rFonts w:ascii="楷体" w:eastAsia="楷体" w:hAnsi="楷体" w:cs="宋体" w:hint="eastAsia"/>
            <w:color w:val="0000FF"/>
            <w:kern w:val="0"/>
            <w:sz w:val="28"/>
            <w:szCs w:val="28"/>
            <w:u w:val="single"/>
          </w:rPr>
          <w:t>（四）强化技术支撑</w:t>
        </w:r>
      </w:hyperlink>
    </w:p>
    <w:p w14:paraId="0C5320C5" w14:textId="77777777" w:rsidR="007C3390" w:rsidRPr="007C3390" w:rsidRDefault="007C3390" w:rsidP="007C3390">
      <w:pPr>
        <w:widowControl/>
        <w:spacing w:line="400" w:lineRule="atLeast"/>
        <w:ind w:firstLine="560"/>
        <w:jc w:val="left"/>
        <w:rPr>
          <w:rFonts w:ascii="宋体" w:eastAsia="宋体" w:hAnsi="宋体" w:cs="宋体"/>
          <w:color w:val="333333"/>
          <w:kern w:val="0"/>
          <w:sz w:val="24"/>
          <w:szCs w:val="24"/>
        </w:rPr>
      </w:pPr>
      <w:hyperlink r:id="rId30" w:anchor="_Toc143436293" w:history="1">
        <w:r w:rsidRPr="007C3390">
          <w:rPr>
            <w:rFonts w:ascii="楷体" w:eastAsia="楷体" w:hAnsi="楷体" w:cs="宋体" w:hint="eastAsia"/>
            <w:color w:val="0000FF"/>
            <w:kern w:val="0"/>
            <w:sz w:val="28"/>
            <w:szCs w:val="28"/>
            <w:u w:val="single"/>
          </w:rPr>
          <w:t>（五）健全工作机制</w:t>
        </w:r>
      </w:hyperlink>
    </w:p>
    <w:p w14:paraId="6C1CEDB8" w14:textId="77777777" w:rsidR="007C3390" w:rsidRPr="007C3390" w:rsidRDefault="007C3390" w:rsidP="007C3390">
      <w:pPr>
        <w:widowControl/>
        <w:spacing w:line="400" w:lineRule="atLeast"/>
        <w:ind w:firstLine="560"/>
        <w:jc w:val="left"/>
        <w:rPr>
          <w:rFonts w:ascii="宋体" w:eastAsia="宋体" w:hAnsi="宋体" w:cs="宋体"/>
          <w:color w:val="333333"/>
          <w:kern w:val="0"/>
          <w:sz w:val="24"/>
          <w:szCs w:val="24"/>
        </w:rPr>
      </w:pPr>
      <w:hyperlink r:id="rId31" w:anchor="_Toc143436294" w:history="1">
        <w:r w:rsidRPr="007C3390">
          <w:rPr>
            <w:rFonts w:ascii="楷体" w:eastAsia="楷体" w:hAnsi="楷体" w:cs="宋体" w:hint="eastAsia"/>
            <w:color w:val="0000FF"/>
            <w:kern w:val="0"/>
            <w:sz w:val="28"/>
            <w:szCs w:val="28"/>
            <w:u w:val="single"/>
          </w:rPr>
          <w:t>（六）严格督查考核</w:t>
        </w:r>
      </w:hyperlink>
    </w:p>
    <w:p w14:paraId="2CD8A8FA" w14:textId="77777777" w:rsidR="007C3390" w:rsidRPr="007C3390" w:rsidRDefault="007C3390" w:rsidP="007C3390">
      <w:pPr>
        <w:widowControl/>
        <w:spacing w:line="400" w:lineRule="atLeast"/>
        <w:ind w:firstLine="560"/>
        <w:jc w:val="left"/>
        <w:rPr>
          <w:rFonts w:ascii="宋体" w:eastAsia="宋体" w:hAnsi="宋体" w:cs="宋体"/>
          <w:color w:val="333333"/>
          <w:kern w:val="0"/>
          <w:sz w:val="24"/>
          <w:szCs w:val="24"/>
        </w:rPr>
      </w:pPr>
      <w:hyperlink r:id="rId32" w:anchor="_Toc143436295" w:history="1">
        <w:r w:rsidRPr="007C3390">
          <w:rPr>
            <w:rFonts w:ascii="楷体" w:eastAsia="楷体" w:hAnsi="楷体" w:cs="宋体" w:hint="eastAsia"/>
            <w:color w:val="0000FF"/>
            <w:kern w:val="0"/>
            <w:sz w:val="28"/>
            <w:szCs w:val="28"/>
            <w:u w:val="single"/>
          </w:rPr>
          <w:t>（七）加强宣传引导</w:t>
        </w:r>
      </w:hyperlink>
    </w:p>
    <w:p w14:paraId="0ED73F7D" w14:textId="77777777" w:rsidR="007C3390" w:rsidRPr="007C3390" w:rsidRDefault="007C3390" w:rsidP="007C3390">
      <w:pPr>
        <w:widowControl/>
        <w:spacing w:line="600" w:lineRule="atLeast"/>
        <w:jc w:val="left"/>
        <w:rPr>
          <w:rFonts w:ascii="宋体" w:eastAsia="宋体" w:hAnsi="宋体" w:cs="宋体"/>
          <w:color w:val="333333"/>
          <w:kern w:val="0"/>
          <w:sz w:val="24"/>
          <w:szCs w:val="24"/>
        </w:rPr>
      </w:pPr>
      <w:r w:rsidRPr="007C3390">
        <w:rPr>
          <w:rFonts w:ascii="Calibri Light" w:eastAsia="宋体" w:hAnsi="Calibri Light" w:cs="Calibri Light"/>
          <w:color w:val="000000"/>
          <w:kern w:val="0"/>
          <w:sz w:val="28"/>
          <w:szCs w:val="28"/>
        </w:rPr>
        <w:br w:type="textWrapping" w:clear="all"/>
      </w:r>
    </w:p>
    <w:p w14:paraId="72AB4884" w14:textId="77777777" w:rsidR="007C3390" w:rsidRPr="007C3390" w:rsidRDefault="007C3390" w:rsidP="007C3390">
      <w:pPr>
        <w:widowControl/>
        <w:shd w:val="clear" w:color="auto" w:fill="FFFFFF"/>
        <w:spacing w:line="600" w:lineRule="atLeast"/>
        <w:ind w:firstLine="803"/>
        <w:jc w:val="left"/>
        <w:outlineLvl w:val="1"/>
        <w:rPr>
          <w:rFonts w:ascii="微软雅黑" w:eastAsia="微软雅黑" w:hAnsi="微软雅黑" w:cs="宋体"/>
          <w:color w:val="333333"/>
          <w:kern w:val="0"/>
          <w:sz w:val="27"/>
          <w:szCs w:val="27"/>
        </w:rPr>
      </w:pPr>
      <w:bookmarkStart w:id="0" w:name="_Toc143436269"/>
      <w:bookmarkEnd w:id="0"/>
      <w:r w:rsidRPr="007C3390">
        <w:rPr>
          <w:rFonts w:ascii="黑体" w:eastAsia="黑体" w:hAnsi="黑体" w:cs="Times New Roman"/>
          <w:b/>
          <w:bCs/>
          <w:color w:val="333333"/>
          <w:kern w:val="0"/>
          <w:sz w:val="32"/>
          <w:szCs w:val="32"/>
        </w:rPr>
        <w:t>一、产业现状</w:t>
      </w:r>
    </w:p>
    <w:p w14:paraId="3009F34E" w14:textId="77777777" w:rsidR="007C3390" w:rsidRPr="007C3390" w:rsidRDefault="007C3390" w:rsidP="007C3390">
      <w:pPr>
        <w:widowControl/>
        <w:shd w:val="clear" w:color="auto" w:fill="FFFFFF"/>
        <w:spacing w:line="600" w:lineRule="atLeast"/>
        <w:ind w:firstLine="602"/>
        <w:jc w:val="left"/>
        <w:outlineLvl w:val="1"/>
        <w:rPr>
          <w:rFonts w:ascii="微软雅黑" w:eastAsia="微软雅黑" w:hAnsi="微软雅黑" w:cs="宋体" w:hint="eastAsia"/>
          <w:color w:val="333333"/>
          <w:kern w:val="0"/>
          <w:sz w:val="27"/>
          <w:szCs w:val="27"/>
        </w:rPr>
      </w:pPr>
      <w:bookmarkStart w:id="1" w:name="_Toc429315870"/>
      <w:bookmarkStart w:id="2" w:name="_Toc143436270"/>
      <w:bookmarkEnd w:id="1"/>
      <w:r w:rsidRPr="007C3390">
        <w:rPr>
          <w:rFonts w:ascii="楷体" w:eastAsia="楷体" w:hAnsi="楷体" w:cs="Times New Roman"/>
          <w:b/>
          <w:bCs/>
          <w:color w:val="333333"/>
          <w:kern w:val="0"/>
          <w:sz w:val="30"/>
          <w:szCs w:val="30"/>
        </w:rPr>
        <w:t>（一）县域秸秆</w:t>
      </w:r>
      <w:bookmarkEnd w:id="2"/>
      <w:r w:rsidRPr="007C3390">
        <w:rPr>
          <w:rFonts w:ascii="楷体" w:eastAsia="楷体" w:hAnsi="楷体" w:cs="Times New Roman"/>
          <w:b/>
          <w:bCs/>
          <w:color w:val="333333"/>
          <w:kern w:val="0"/>
          <w:sz w:val="30"/>
          <w:szCs w:val="30"/>
        </w:rPr>
        <w:t>资源利用情况</w:t>
      </w:r>
    </w:p>
    <w:p w14:paraId="08C7BADA" w14:textId="77777777" w:rsidR="007C3390" w:rsidRPr="007C3390" w:rsidRDefault="007C3390" w:rsidP="007C3390">
      <w:pPr>
        <w:widowControl/>
        <w:shd w:val="clear" w:color="auto" w:fill="FFFFFF"/>
        <w:ind w:firstLine="602"/>
        <w:jc w:val="left"/>
        <w:rPr>
          <w:rFonts w:ascii="微软雅黑" w:eastAsia="微软雅黑" w:hAnsi="微软雅黑" w:cs="宋体" w:hint="eastAsia"/>
          <w:color w:val="333333"/>
          <w:kern w:val="0"/>
          <w:sz w:val="24"/>
          <w:szCs w:val="24"/>
        </w:rPr>
      </w:pPr>
      <w:r w:rsidRPr="007C3390">
        <w:rPr>
          <w:rFonts w:ascii="Calibri Light" w:eastAsia="微软雅黑" w:hAnsi="Calibri Light" w:cs="Calibri Light"/>
          <w:b/>
          <w:bCs/>
          <w:color w:val="000000"/>
          <w:kern w:val="0"/>
          <w:sz w:val="30"/>
          <w:szCs w:val="30"/>
        </w:rPr>
        <w:t>1</w:t>
      </w:r>
      <w:r w:rsidRPr="007C3390">
        <w:rPr>
          <w:rFonts w:ascii="仿宋_GB2312" w:eastAsia="仿宋_GB2312" w:hAnsi="Calibri Light" w:cs="Calibri Light"/>
          <w:b/>
          <w:bCs/>
          <w:color w:val="000000"/>
          <w:kern w:val="0"/>
          <w:sz w:val="30"/>
          <w:szCs w:val="30"/>
        </w:rPr>
        <w:t>、秸秆资源总量</w:t>
      </w:r>
    </w:p>
    <w:p w14:paraId="7157E38E" w14:textId="77777777" w:rsidR="007C3390" w:rsidRPr="007C3390" w:rsidRDefault="007C3390" w:rsidP="007C3390">
      <w:pPr>
        <w:widowControl/>
        <w:shd w:val="clear" w:color="auto" w:fill="FFFFFF"/>
        <w:ind w:firstLine="600"/>
        <w:jc w:val="left"/>
        <w:rPr>
          <w:rFonts w:ascii="微软雅黑" w:eastAsia="微软雅黑" w:hAnsi="微软雅黑" w:cs="宋体" w:hint="eastAsia"/>
          <w:color w:val="333333"/>
          <w:kern w:val="0"/>
          <w:sz w:val="24"/>
          <w:szCs w:val="24"/>
        </w:rPr>
      </w:pPr>
      <w:r w:rsidRPr="007C3390">
        <w:rPr>
          <w:rFonts w:ascii="仿宋_GB2312" w:eastAsia="仿宋_GB2312" w:hAnsi="Calibri Light" w:cs="Calibri Light"/>
          <w:color w:val="000000"/>
          <w:kern w:val="0"/>
          <w:sz w:val="30"/>
          <w:szCs w:val="30"/>
        </w:rPr>
        <w:t>望江县全县耕地总面积</w:t>
      </w:r>
      <w:r w:rsidRPr="007C3390">
        <w:rPr>
          <w:rFonts w:ascii="Calibri Light" w:eastAsia="微软雅黑" w:hAnsi="Calibri Light" w:cs="Calibri Light"/>
          <w:color w:val="000000"/>
          <w:kern w:val="0"/>
          <w:sz w:val="30"/>
          <w:szCs w:val="30"/>
        </w:rPr>
        <w:t>94.89</w:t>
      </w:r>
      <w:r w:rsidRPr="007C3390">
        <w:rPr>
          <w:rFonts w:ascii="仿宋_GB2312" w:eastAsia="仿宋_GB2312" w:hAnsi="Calibri Light" w:cs="Calibri Light"/>
          <w:color w:val="000000"/>
          <w:kern w:val="0"/>
          <w:sz w:val="30"/>
          <w:szCs w:val="30"/>
        </w:rPr>
        <w:t>万亩，</w:t>
      </w:r>
      <w:r w:rsidRPr="007C3390">
        <w:rPr>
          <w:rFonts w:ascii="Calibri Light" w:eastAsia="微软雅黑" w:hAnsi="Calibri Light" w:cs="Calibri Light"/>
          <w:color w:val="000000"/>
          <w:kern w:val="0"/>
          <w:sz w:val="30"/>
          <w:szCs w:val="30"/>
        </w:rPr>
        <w:t>2022</w:t>
      </w:r>
      <w:r w:rsidRPr="007C3390">
        <w:rPr>
          <w:rFonts w:ascii="仿宋_GB2312" w:eastAsia="仿宋_GB2312" w:hAnsi="Calibri Light" w:cs="Calibri Light"/>
          <w:color w:val="000000"/>
          <w:kern w:val="0"/>
          <w:sz w:val="30"/>
          <w:szCs w:val="30"/>
        </w:rPr>
        <w:t>年农作物播种面积</w:t>
      </w:r>
      <w:r w:rsidRPr="007C3390">
        <w:rPr>
          <w:rFonts w:ascii="Calibri Light" w:eastAsia="微软雅黑" w:hAnsi="Calibri Light" w:cs="Calibri Light"/>
          <w:color w:val="000000"/>
          <w:kern w:val="0"/>
          <w:sz w:val="30"/>
          <w:szCs w:val="30"/>
        </w:rPr>
        <w:t>158.9</w:t>
      </w:r>
      <w:r w:rsidRPr="007C3390">
        <w:rPr>
          <w:rFonts w:ascii="仿宋_GB2312" w:eastAsia="仿宋_GB2312" w:hAnsi="Calibri Light" w:cs="Calibri Light"/>
          <w:color w:val="000000"/>
          <w:kern w:val="0"/>
          <w:sz w:val="30"/>
          <w:szCs w:val="30"/>
        </w:rPr>
        <w:t>万亩，其中，油菜</w:t>
      </w:r>
      <w:r w:rsidRPr="007C3390">
        <w:rPr>
          <w:rFonts w:ascii="Calibri Light" w:eastAsia="微软雅黑" w:hAnsi="Calibri Light" w:cs="Calibri Light"/>
          <w:color w:val="000000"/>
          <w:kern w:val="0"/>
          <w:sz w:val="30"/>
          <w:szCs w:val="30"/>
        </w:rPr>
        <w:t>51.63</w:t>
      </w:r>
      <w:r w:rsidRPr="007C3390">
        <w:rPr>
          <w:rFonts w:ascii="仿宋_GB2312" w:eastAsia="仿宋_GB2312" w:hAnsi="Calibri Light" w:cs="Calibri Light"/>
          <w:color w:val="000000"/>
          <w:kern w:val="0"/>
          <w:sz w:val="30"/>
          <w:szCs w:val="30"/>
        </w:rPr>
        <w:t>万亩、小麦</w:t>
      </w:r>
      <w:r w:rsidRPr="007C3390">
        <w:rPr>
          <w:rFonts w:ascii="Calibri Light" w:eastAsia="微软雅黑" w:hAnsi="Calibri Light" w:cs="Calibri Light"/>
          <w:color w:val="000000"/>
          <w:kern w:val="0"/>
          <w:sz w:val="30"/>
          <w:szCs w:val="30"/>
        </w:rPr>
        <w:t>17.5</w:t>
      </w:r>
      <w:r w:rsidRPr="007C3390">
        <w:rPr>
          <w:rFonts w:ascii="仿宋_GB2312" w:eastAsia="仿宋_GB2312" w:hAnsi="Calibri Light" w:cs="Calibri Light"/>
          <w:color w:val="000000"/>
          <w:kern w:val="0"/>
          <w:sz w:val="30"/>
          <w:szCs w:val="30"/>
        </w:rPr>
        <w:t>万亩、玉米</w:t>
      </w:r>
      <w:r w:rsidRPr="007C3390">
        <w:rPr>
          <w:rFonts w:ascii="Calibri Light" w:eastAsia="微软雅黑" w:hAnsi="Calibri Light" w:cs="Calibri Light"/>
          <w:color w:val="000000"/>
          <w:kern w:val="0"/>
          <w:sz w:val="30"/>
          <w:szCs w:val="30"/>
        </w:rPr>
        <w:t>9.5</w:t>
      </w:r>
      <w:r w:rsidRPr="007C3390">
        <w:rPr>
          <w:rFonts w:ascii="仿宋_GB2312" w:eastAsia="仿宋_GB2312" w:hAnsi="Calibri Light" w:cs="Calibri Light"/>
          <w:color w:val="000000"/>
          <w:kern w:val="0"/>
          <w:sz w:val="30"/>
          <w:szCs w:val="30"/>
        </w:rPr>
        <w:t>万亩、水稻</w:t>
      </w:r>
      <w:r w:rsidRPr="007C3390">
        <w:rPr>
          <w:rFonts w:ascii="Calibri Light" w:eastAsia="微软雅黑" w:hAnsi="Calibri Light" w:cs="Calibri Light"/>
          <w:color w:val="000000"/>
          <w:kern w:val="0"/>
          <w:sz w:val="30"/>
          <w:szCs w:val="30"/>
        </w:rPr>
        <w:t>59.1</w:t>
      </w:r>
      <w:r w:rsidRPr="007C3390">
        <w:rPr>
          <w:rFonts w:ascii="仿宋_GB2312" w:eastAsia="仿宋_GB2312" w:hAnsi="Calibri Light" w:cs="Calibri Light"/>
          <w:color w:val="000000"/>
          <w:kern w:val="0"/>
          <w:sz w:val="30"/>
          <w:szCs w:val="30"/>
        </w:rPr>
        <w:t>万亩、棉花</w:t>
      </w:r>
      <w:r w:rsidRPr="007C3390">
        <w:rPr>
          <w:rFonts w:ascii="Calibri Light" w:eastAsia="微软雅黑" w:hAnsi="Calibri Light" w:cs="Calibri Light"/>
          <w:color w:val="000000"/>
          <w:kern w:val="0"/>
          <w:sz w:val="30"/>
          <w:szCs w:val="30"/>
        </w:rPr>
        <w:t>8.78</w:t>
      </w:r>
      <w:r w:rsidRPr="007C3390">
        <w:rPr>
          <w:rFonts w:ascii="仿宋_GB2312" w:eastAsia="仿宋_GB2312" w:hAnsi="Calibri Light" w:cs="Calibri Light"/>
          <w:color w:val="000000"/>
          <w:kern w:val="0"/>
          <w:sz w:val="30"/>
          <w:szCs w:val="30"/>
        </w:rPr>
        <w:t>万亩、大豆</w:t>
      </w:r>
      <w:r w:rsidRPr="007C3390">
        <w:rPr>
          <w:rFonts w:ascii="Calibri Light" w:eastAsia="微软雅黑" w:hAnsi="Calibri Light" w:cs="Calibri Light"/>
          <w:color w:val="000000"/>
          <w:kern w:val="0"/>
          <w:sz w:val="30"/>
          <w:szCs w:val="30"/>
        </w:rPr>
        <w:t>9.1</w:t>
      </w:r>
      <w:r w:rsidRPr="007C3390">
        <w:rPr>
          <w:rFonts w:ascii="仿宋_GB2312" w:eastAsia="仿宋_GB2312" w:hAnsi="Calibri Light" w:cs="Calibri Light"/>
          <w:color w:val="000000"/>
          <w:kern w:val="0"/>
          <w:sz w:val="30"/>
          <w:szCs w:val="30"/>
        </w:rPr>
        <w:t>万亩，薯类</w:t>
      </w:r>
      <w:r w:rsidRPr="007C3390">
        <w:rPr>
          <w:rFonts w:ascii="Calibri Light" w:eastAsia="微软雅黑" w:hAnsi="Calibri Light" w:cs="Calibri Light"/>
          <w:color w:val="000000"/>
          <w:kern w:val="0"/>
          <w:sz w:val="30"/>
          <w:szCs w:val="30"/>
        </w:rPr>
        <w:t>1.79</w:t>
      </w:r>
      <w:r w:rsidRPr="007C3390">
        <w:rPr>
          <w:rFonts w:ascii="仿宋_GB2312" w:eastAsia="仿宋_GB2312" w:hAnsi="Calibri Light" w:cs="Calibri Light"/>
          <w:color w:val="000000"/>
          <w:kern w:val="0"/>
          <w:sz w:val="30"/>
          <w:szCs w:val="30"/>
        </w:rPr>
        <w:t>万亩、花生</w:t>
      </w:r>
      <w:r w:rsidRPr="007C3390">
        <w:rPr>
          <w:rFonts w:ascii="Calibri Light" w:eastAsia="微软雅黑" w:hAnsi="Calibri Light" w:cs="Calibri Light"/>
          <w:color w:val="000000"/>
          <w:kern w:val="0"/>
          <w:sz w:val="30"/>
          <w:szCs w:val="30"/>
        </w:rPr>
        <w:t>0.7</w:t>
      </w:r>
      <w:r w:rsidRPr="007C3390">
        <w:rPr>
          <w:rFonts w:ascii="仿宋_GB2312" w:eastAsia="仿宋_GB2312" w:hAnsi="Calibri Light" w:cs="Calibri Light"/>
          <w:color w:val="000000"/>
          <w:kern w:val="0"/>
          <w:sz w:val="30"/>
          <w:szCs w:val="30"/>
        </w:rPr>
        <w:t>万亩、其他谷物</w:t>
      </w:r>
      <w:r w:rsidRPr="007C3390">
        <w:rPr>
          <w:rFonts w:ascii="Calibri Light" w:eastAsia="微软雅黑" w:hAnsi="Calibri Light" w:cs="Calibri Light"/>
          <w:color w:val="000000"/>
          <w:kern w:val="0"/>
          <w:sz w:val="30"/>
          <w:szCs w:val="30"/>
        </w:rPr>
        <w:t>0.8</w:t>
      </w:r>
      <w:r w:rsidRPr="007C3390">
        <w:rPr>
          <w:rFonts w:ascii="仿宋_GB2312" w:eastAsia="仿宋_GB2312" w:hAnsi="Calibri Light" w:cs="Calibri Light"/>
          <w:color w:val="000000"/>
          <w:kern w:val="0"/>
          <w:sz w:val="30"/>
          <w:szCs w:val="30"/>
        </w:rPr>
        <w:t>万亩。</w:t>
      </w:r>
      <w:r w:rsidRPr="007C3390">
        <w:rPr>
          <w:rFonts w:ascii="Calibri Light" w:eastAsia="微软雅黑" w:hAnsi="Calibri Light" w:cs="Calibri Light"/>
          <w:color w:val="000000"/>
          <w:kern w:val="0"/>
          <w:sz w:val="30"/>
          <w:szCs w:val="30"/>
        </w:rPr>
        <w:t>2022</w:t>
      </w:r>
      <w:r w:rsidRPr="007C3390">
        <w:rPr>
          <w:rFonts w:ascii="仿宋_GB2312" w:eastAsia="仿宋_GB2312" w:hAnsi="Calibri Light" w:cs="Calibri Light"/>
          <w:color w:val="000000"/>
          <w:kern w:val="0"/>
          <w:sz w:val="30"/>
          <w:szCs w:val="30"/>
        </w:rPr>
        <w:t>年，全县可产生农作物秸秆</w:t>
      </w:r>
      <w:r w:rsidRPr="007C3390">
        <w:rPr>
          <w:rFonts w:ascii="Calibri Light" w:eastAsia="微软雅黑" w:hAnsi="Calibri Light" w:cs="Calibri Light"/>
          <w:color w:val="000000"/>
          <w:kern w:val="0"/>
          <w:sz w:val="30"/>
          <w:szCs w:val="30"/>
        </w:rPr>
        <w:t>60.47</w:t>
      </w:r>
      <w:r w:rsidRPr="007C3390">
        <w:rPr>
          <w:rFonts w:ascii="仿宋_GB2312" w:eastAsia="仿宋_GB2312" w:hAnsi="Calibri Light" w:cs="Calibri Light"/>
          <w:color w:val="000000"/>
          <w:kern w:val="0"/>
          <w:sz w:val="30"/>
          <w:szCs w:val="30"/>
        </w:rPr>
        <w:t>万吨，可收集秸秆量达</w:t>
      </w:r>
      <w:r w:rsidRPr="007C3390">
        <w:rPr>
          <w:rFonts w:ascii="Calibri Light" w:eastAsia="微软雅黑" w:hAnsi="Calibri Light" w:cs="Calibri Light"/>
          <w:color w:val="000000"/>
          <w:kern w:val="0"/>
          <w:sz w:val="30"/>
          <w:szCs w:val="30"/>
        </w:rPr>
        <w:t>48.31</w:t>
      </w:r>
      <w:r w:rsidRPr="007C3390">
        <w:rPr>
          <w:rFonts w:ascii="仿宋_GB2312" w:eastAsia="仿宋_GB2312" w:hAnsi="Calibri Light" w:cs="Calibri Light"/>
          <w:color w:val="000000"/>
          <w:kern w:val="0"/>
          <w:sz w:val="30"/>
          <w:szCs w:val="30"/>
        </w:rPr>
        <w:t>万吨，</w:t>
      </w:r>
      <w:r w:rsidRPr="007C3390">
        <w:rPr>
          <w:rFonts w:ascii="Calibri Light" w:eastAsia="微软雅黑" w:hAnsi="Calibri Light" w:cs="Calibri Light"/>
          <w:color w:val="000000"/>
          <w:kern w:val="0"/>
          <w:sz w:val="30"/>
          <w:szCs w:val="30"/>
        </w:rPr>
        <w:lastRenderedPageBreak/>
        <w:t>2022</w:t>
      </w:r>
      <w:r w:rsidRPr="007C3390">
        <w:rPr>
          <w:rFonts w:ascii="仿宋_GB2312" w:eastAsia="仿宋_GB2312" w:hAnsi="Calibri Light" w:cs="Calibri Light"/>
          <w:color w:val="000000"/>
          <w:kern w:val="0"/>
          <w:sz w:val="30"/>
          <w:szCs w:val="30"/>
        </w:rPr>
        <w:t>年实际利用秸秆</w:t>
      </w:r>
      <w:r w:rsidRPr="007C3390">
        <w:rPr>
          <w:rFonts w:ascii="Calibri Light" w:eastAsia="微软雅黑" w:hAnsi="Calibri Light" w:cs="Calibri Light"/>
          <w:color w:val="000000"/>
          <w:kern w:val="0"/>
          <w:sz w:val="30"/>
          <w:szCs w:val="30"/>
        </w:rPr>
        <w:t>44.98</w:t>
      </w:r>
      <w:r w:rsidRPr="007C3390">
        <w:rPr>
          <w:rFonts w:ascii="仿宋_GB2312" w:eastAsia="仿宋_GB2312" w:hAnsi="Calibri Light" w:cs="Calibri Light"/>
          <w:color w:val="000000"/>
          <w:kern w:val="0"/>
          <w:sz w:val="30"/>
          <w:szCs w:val="30"/>
        </w:rPr>
        <w:t>万吨，秸秆综合利用率</w:t>
      </w:r>
      <w:r w:rsidRPr="007C3390">
        <w:rPr>
          <w:rFonts w:ascii="Calibri Light" w:eastAsia="微软雅黑" w:hAnsi="Calibri Light" w:cs="Calibri Light"/>
          <w:color w:val="000000"/>
          <w:kern w:val="0"/>
          <w:sz w:val="30"/>
          <w:szCs w:val="30"/>
        </w:rPr>
        <w:t>93.1</w:t>
      </w:r>
      <w:r w:rsidRPr="007C3390">
        <w:rPr>
          <w:rFonts w:ascii="Calibri Light" w:eastAsia="仿宋_GB2312" w:hAnsi="Calibri Light" w:cs="Calibri Light" w:hint="eastAsia"/>
          <w:color w:val="000000"/>
          <w:kern w:val="0"/>
          <w:sz w:val="30"/>
          <w:szCs w:val="30"/>
        </w:rPr>
        <w:t>1</w:t>
      </w:r>
      <w:r w:rsidRPr="007C3390">
        <w:rPr>
          <w:rFonts w:ascii="Calibri Light" w:eastAsia="微软雅黑" w:hAnsi="Calibri Light" w:cs="Calibri Light"/>
          <w:color w:val="000000"/>
          <w:kern w:val="0"/>
          <w:sz w:val="30"/>
          <w:szCs w:val="30"/>
        </w:rPr>
        <w:t>%</w:t>
      </w:r>
      <w:r w:rsidRPr="007C3390">
        <w:rPr>
          <w:rFonts w:ascii="仿宋_GB2312" w:eastAsia="仿宋_GB2312" w:hAnsi="Calibri Light" w:cs="Calibri Light"/>
          <w:color w:val="000000"/>
          <w:kern w:val="0"/>
          <w:sz w:val="30"/>
          <w:szCs w:val="30"/>
        </w:rPr>
        <w:t>，秸秆产业化利用量占利用总量的</w:t>
      </w:r>
      <w:r w:rsidRPr="007C3390">
        <w:rPr>
          <w:rFonts w:ascii="Calibri Light" w:eastAsia="仿宋_GB2312" w:hAnsi="Calibri Light" w:cs="Calibri Light" w:hint="eastAsia"/>
          <w:color w:val="000000"/>
          <w:kern w:val="0"/>
          <w:sz w:val="30"/>
          <w:szCs w:val="30"/>
        </w:rPr>
        <w:t>51.60%</w:t>
      </w:r>
      <w:r w:rsidRPr="007C3390">
        <w:rPr>
          <w:rFonts w:ascii="仿宋_GB2312" w:eastAsia="仿宋_GB2312" w:hAnsi="Calibri Light" w:cs="Calibri Light"/>
          <w:color w:val="000000"/>
          <w:kern w:val="0"/>
          <w:sz w:val="30"/>
          <w:szCs w:val="30"/>
        </w:rPr>
        <w:t>。</w:t>
      </w:r>
    </w:p>
    <w:p w14:paraId="53C1BECA" w14:textId="77777777" w:rsidR="007C3390" w:rsidRPr="007C3390" w:rsidRDefault="007C3390" w:rsidP="007C3390">
      <w:pPr>
        <w:widowControl/>
        <w:shd w:val="clear" w:color="auto" w:fill="FFFFFF"/>
        <w:jc w:val="center"/>
        <w:rPr>
          <w:rFonts w:ascii="微软雅黑" w:eastAsia="微软雅黑" w:hAnsi="微软雅黑" w:cs="宋体" w:hint="eastAsia"/>
          <w:color w:val="333333"/>
          <w:kern w:val="0"/>
          <w:sz w:val="24"/>
          <w:szCs w:val="24"/>
        </w:rPr>
      </w:pPr>
      <w:r w:rsidRPr="007C3390">
        <w:rPr>
          <w:rFonts w:ascii="仿宋_GB2312" w:eastAsia="仿宋_GB2312" w:hAnsi="Calibri Light" w:cs="Calibri Light"/>
          <w:color w:val="000000"/>
          <w:kern w:val="0"/>
          <w:sz w:val="30"/>
          <w:szCs w:val="30"/>
        </w:rPr>
        <w:t>表</w:t>
      </w:r>
      <w:r w:rsidRPr="007C3390">
        <w:rPr>
          <w:rFonts w:ascii="Calibri Light" w:eastAsia="微软雅黑" w:hAnsi="Calibri Light" w:cs="Calibri Light"/>
          <w:color w:val="000000"/>
          <w:kern w:val="0"/>
          <w:sz w:val="30"/>
          <w:szCs w:val="30"/>
        </w:rPr>
        <w:t>1 </w:t>
      </w:r>
      <w:r w:rsidRPr="007C3390">
        <w:rPr>
          <w:rFonts w:ascii="仿宋_GB2312" w:eastAsia="仿宋_GB2312" w:hAnsi="微软雅黑" w:cs="宋体" w:hint="eastAsia"/>
          <w:color w:val="000000"/>
          <w:kern w:val="0"/>
          <w:sz w:val="30"/>
          <w:szCs w:val="30"/>
        </w:rPr>
        <w:t> </w:t>
      </w:r>
      <w:r w:rsidRPr="007C3390">
        <w:rPr>
          <w:rFonts w:ascii="仿宋_GB2312" w:eastAsia="仿宋_GB2312" w:hAnsi="Calibri Light" w:cs="Calibri Light"/>
          <w:color w:val="000000"/>
          <w:kern w:val="0"/>
          <w:sz w:val="30"/>
          <w:szCs w:val="30"/>
        </w:rPr>
        <w:t>农作物秸秆理论资源量（单位：万吨）</w:t>
      </w:r>
    </w:p>
    <w:tbl>
      <w:tblPr>
        <w:tblW w:w="0" w:type="auto"/>
        <w:tblInd w:w="88" w:type="dxa"/>
        <w:tblBorders>
          <w:top w:val="outset" w:sz="6" w:space="0" w:color="auto"/>
          <w:left w:val="outset" w:sz="6" w:space="0" w:color="auto"/>
          <w:bottom w:val="outset" w:sz="6" w:space="0" w:color="auto"/>
          <w:right w:val="outset" w:sz="6" w:space="0" w:color="auto"/>
        </w:tblBorders>
        <w:shd w:val="clear" w:color="auto" w:fill="FFFFFF"/>
        <w:tblCellMar>
          <w:top w:w="15" w:type="dxa"/>
          <w:left w:w="15" w:type="dxa"/>
          <w:bottom w:w="15" w:type="dxa"/>
          <w:right w:w="15" w:type="dxa"/>
        </w:tblCellMar>
        <w:tblLook w:val="04A0" w:firstRow="1" w:lastRow="0" w:firstColumn="1" w:lastColumn="0" w:noHBand="0" w:noVBand="1"/>
      </w:tblPr>
      <w:tblGrid>
        <w:gridCol w:w="1241"/>
        <w:gridCol w:w="1064"/>
        <w:gridCol w:w="1221"/>
        <w:gridCol w:w="1064"/>
        <w:gridCol w:w="1212"/>
        <w:gridCol w:w="1221"/>
        <w:gridCol w:w="1175"/>
      </w:tblGrid>
      <w:tr w:rsidR="007C3390" w:rsidRPr="007C3390" w14:paraId="331505F6" w14:textId="77777777" w:rsidTr="007C3390">
        <w:trPr>
          <w:trHeight w:val="758"/>
        </w:trPr>
        <w:tc>
          <w:tcPr>
            <w:tcW w:w="1280" w:type="dxa"/>
            <w:tcBorders>
              <w:top w:val="single" w:sz="8" w:space="0" w:color="auto"/>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hideMark/>
          </w:tcPr>
          <w:p w14:paraId="4AC11D21" w14:textId="77777777" w:rsidR="007C3390" w:rsidRPr="007C3390" w:rsidRDefault="007C3390" w:rsidP="007C3390">
            <w:pPr>
              <w:widowControl/>
              <w:jc w:val="center"/>
              <w:rPr>
                <w:rFonts w:ascii="微软雅黑" w:eastAsia="微软雅黑" w:hAnsi="微软雅黑" w:cs="宋体" w:hint="eastAsia"/>
                <w:color w:val="333333"/>
                <w:kern w:val="0"/>
                <w:sz w:val="24"/>
                <w:szCs w:val="24"/>
              </w:rPr>
            </w:pPr>
            <w:r w:rsidRPr="007C3390">
              <w:rPr>
                <w:rFonts w:ascii="宋体" w:eastAsia="宋体" w:hAnsi="宋体" w:cs="宋体" w:hint="eastAsia"/>
                <w:color w:val="000000"/>
                <w:kern w:val="0"/>
                <w:sz w:val="24"/>
                <w:szCs w:val="24"/>
              </w:rPr>
              <w:t>合计</w:t>
            </w:r>
          </w:p>
        </w:tc>
        <w:tc>
          <w:tcPr>
            <w:tcW w:w="1100" w:type="dxa"/>
            <w:tcBorders>
              <w:top w:val="single" w:sz="8" w:space="0" w:color="auto"/>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14:paraId="6D875B58" w14:textId="77777777" w:rsidR="007C3390" w:rsidRPr="007C3390" w:rsidRDefault="007C3390" w:rsidP="007C3390">
            <w:pPr>
              <w:widowControl/>
              <w:jc w:val="center"/>
              <w:rPr>
                <w:rFonts w:ascii="微软雅黑" w:eastAsia="微软雅黑" w:hAnsi="微软雅黑" w:cs="宋体" w:hint="eastAsia"/>
                <w:color w:val="333333"/>
                <w:kern w:val="0"/>
                <w:sz w:val="24"/>
                <w:szCs w:val="24"/>
              </w:rPr>
            </w:pPr>
            <w:r w:rsidRPr="007C3390">
              <w:rPr>
                <w:rFonts w:ascii="宋体" w:eastAsia="宋体" w:hAnsi="宋体" w:cs="宋体" w:hint="eastAsia"/>
                <w:color w:val="000000"/>
                <w:kern w:val="0"/>
                <w:sz w:val="24"/>
                <w:szCs w:val="24"/>
              </w:rPr>
              <w:t>玉米</w:t>
            </w:r>
          </w:p>
        </w:tc>
        <w:tc>
          <w:tcPr>
            <w:tcW w:w="1260" w:type="dxa"/>
            <w:tcBorders>
              <w:top w:val="single" w:sz="8" w:space="0" w:color="auto"/>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14:paraId="7CC82F6F" w14:textId="77777777" w:rsidR="007C3390" w:rsidRPr="007C3390" w:rsidRDefault="007C3390" w:rsidP="007C3390">
            <w:pPr>
              <w:widowControl/>
              <w:jc w:val="center"/>
              <w:rPr>
                <w:rFonts w:ascii="微软雅黑" w:eastAsia="微软雅黑" w:hAnsi="微软雅黑" w:cs="宋体" w:hint="eastAsia"/>
                <w:color w:val="333333"/>
                <w:kern w:val="0"/>
                <w:sz w:val="24"/>
                <w:szCs w:val="24"/>
              </w:rPr>
            </w:pPr>
            <w:r w:rsidRPr="007C3390">
              <w:rPr>
                <w:rFonts w:ascii="宋体" w:eastAsia="宋体" w:hAnsi="宋体" w:cs="宋体" w:hint="eastAsia"/>
                <w:color w:val="000000"/>
                <w:kern w:val="0"/>
                <w:sz w:val="24"/>
                <w:szCs w:val="24"/>
              </w:rPr>
              <w:t>水稻</w:t>
            </w:r>
          </w:p>
        </w:tc>
        <w:tc>
          <w:tcPr>
            <w:tcW w:w="1100" w:type="dxa"/>
            <w:tcBorders>
              <w:top w:val="single" w:sz="8" w:space="0" w:color="auto"/>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14:paraId="26D0A7E4" w14:textId="77777777" w:rsidR="007C3390" w:rsidRPr="007C3390" w:rsidRDefault="007C3390" w:rsidP="007C3390">
            <w:pPr>
              <w:widowControl/>
              <w:jc w:val="center"/>
              <w:rPr>
                <w:rFonts w:ascii="微软雅黑" w:eastAsia="微软雅黑" w:hAnsi="微软雅黑" w:cs="宋体" w:hint="eastAsia"/>
                <w:color w:val="333333"/>
                <w:kern w:val="0"/>
                <w:sz w:val="24"/>
                <w:szCs w:val="24"/>
              </w:rPr>
            </w:pPr>
            <w:r w:rsidRPr="007C3390">
              <w:rPr>
                <w:rFonts w:ascii="宋体" w:eastAsia="宋体" w:hAnsi="宋体" w:cs="宋体" w:hint="eastAsia"/>
                <w:color w:val="000000"/>
                <w:kern w:val="0"/>
                <w:sz w:val="24"/>
                <w:szCs w:val="24"/>
              </w:rPr>
              <w:t>小麦</w:t>
            </w:r>
          </w:p>
        </w:tc>
        <w:tc>
          <w:tcPr>
            <w:tcW w:w="1260" w:type="dxa"/>
            <w:tcBorders>
              <w:top w:val="single" w:sz="8" w:space="0" w:color="auto"/>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14:paraId="2DC5A554" w14:textId="77777777" w:rsidR="007C3390" w:rsidRPr="007C3390" w:rsidRDefault="007C3390" w:rsidP="007C3390">
            <w:pPr>
              <w:widowControl/>
              <w:jc w:val="center"/>
              <w:rPr>
                <w:rFonts w:ascii="微软雅黑" w:eastAsia="微软雅黑" w:hAnsi="微软雅黑" w:cs="宋体" w:hint="eastAsia"/>
                <w:color w:val="333333"/>
                <w:kern w:val="0"/>
                <w:sz w:val="24"/>
                <w:szCs w:val="24"/>
              </w:rPr>
            </w:pPr>
            <w:r w:rsidRPr="007C3390">
              <w:rPr>
                <w:rFonts w:ascii="宋体" w:eastAsia="宋体" w:hAnsi="宋体" w:cs="宋体" w:hint="eastAsia"/>
                <w:color w:val="000000"/>
                <w:kern w:val="0"/>
                <w:sz w:val="24"/>
                <w:szCs w:val="24"/>
              </w:rPr>
              <w:t>棉花</w:t>
            </w:r>
          </w:p>
        </w:tc>
        <w:tc>
          <w:tcPr>
            <w:tcW w:w="1260" w:type="dxa"/>
            <w:tcBorders>
              <w:top w:val="single" w:sz="8" w:space="0" w:color="auto"/>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14:paraId="126456A5" w14:textId="77777777" w:rsidR="007C3390" w:rsidRPr="007C3390" w:rsidRDefault="007C3390" w:rsidP="007C3390">
            <w:pPr>
              <w:widowControl/>
              <w:jc w:val="center"/>
              <w:rPr>
                <w:rFonts w:ascii="微软雅黑" w:eastAsia="微软雅黑" w:hAnsi="微软雅黑" w:cs="宋体" w:hint="eastAsia"/>
                <w:color w:val="333333"/>
                <w:kern w:val="0"/>
                <w:sz w:val="24"/>
                <w:szCs w:val="24"/>
              </w:rPr>
            </w:pPr>
            <w:r w:rsidRPr="007C3390">
              <w:rPr>
                <w:rFonts w:ascii="宋体" w:eastAsia="宋体" w:hAnsi="宋体" w:cs="宋体" w:hint="eastAsia"/>
                <w:color w:val="000000"/>
                <w:kern w:val="0"/>
                <w:sz w:val="24"/>
                <w:szCs w:val="24"/>
              </w:rPr>
              <w:t>油菜</w:t>
            </w:r>
          </w:p>
        </w:tc>
        <w:tc>
          <w:tcPr>
            <w:tcW w:w="1220" w:type="dxa"/>
            <w:tcBorders>
              <w:top w:val="single" w:sz="8" w:space="0" w:color="auto"/>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14:paraId="2E5CA43A" w14:textId="77777777" w:rsidR="007C3390" w:rsidRPr="007C3390" w:rsidRDefault="007C3390" w:rsidP="007C3390">
            <w:pPr>
              <w:widowControl/>
              <w:jc w:val="center"/>
              <w:rPr>
                <w:rFonts w:ascii="微软雅黑" w:eastAsia="微软雅黑" w:hAnsi="微软雅黑" w:cs="宋体" w:hint="eastAsia"/>
                <w:color w:val="333333"/>
                <w:kern w:val="0"/>
                <w:sz w:val="24"/>
                <w:szCs w:val="24"/>
              </w:rPr>
            </w:pPr>
            <w:r w:rsidRPr="007C3390">
              <w:rPr>
                <w:rFonts w:ascii="宋体" w:eastAsia="宋体" w:hAnsi="宋体" w:cs="宋体" w:hint="eastAsia"/>
                <w:color w:val="000000"/>
                <w:kern w:val="0"/>
                <w:sz w:val="24"/>
                <w:szCs w:val="24"/>
              </w:rPr>
              <w:t>其他</w:t>
            </w:r>
          </w:p>
        </w:tc>
      </w:tr>
      <w:tr w:rsidR="007C3390" w:rsidRPr="007C3390" w14:paraId="2C2A82C4" w14:textId="77777777" w:rsidTr="007C3390">
        <w:trPr>
          <w:trHeight w:val="758"/>
        </w:trPr>
        <w:tc>
          <w:tcPr>
            <w:tcW w:w="1280"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hideMark/>
          </w:tcPr>
          <w:p w14:paraId="48926D62" w14:textId="77777777" w:rsidR="007C3390" w:rsidRPr="007C3390" w:rsidRDefault="007C3390" w:rsidP="007C3390">
            <w:pPr>
              <w:widowControl/>
              <w:jc w:val="center"/>
              <w:rPr>
                <w:rFonts w:ascii="微软雅黑" w:eastAsia="微软雅黑" w:hAnsi="微软雅黑" w:cs="宋体" w:hint="eastAsia"/>
                <w:color w:val="333333"/>
                <w:kern w:val="0"/>
                <w:sz w:val="24"/>
                <w:szCs w:val="24"/>
              </w:rPr>
            </w:pPr>
            <w:r w:rsidRPr="007C3390">
              <w:rPr>
                <w:rFonts w:ascii="Calibri Light" w:eastAsia="宋体" w:hAnsi="Calibri Light" w:cs="Calibri Light" w:hint="eastAsia"/>
                <w:color w:val="000000"/>
                <w:kern w:val="0"/>
                <w:sz w:val="24"/>
                <w:szCs w:val="24"/>
              </w:rPr>
              <w:t>60.47</w:t>
            </w:r>
          </w:p>
        </w:tc>
        <w:tc>
          <w:tcPr>
            <w:tcW w:w="1100"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14:paraId="347B193A" w14:textId="77777777" w:rsidR="007C3390" w:rsidRPr="007C3390" w:rsidRDefault="007C3390" w:rsidP="007C3390">
            <w:pPr>
              <w:widowControl/>
              <w:jc w:val="center"/>
              <w:rPr>
                <w:rFonts w:ascii="微软雅黑" w:eastAsia="微软雅黑" w:hAnsi="微软雅黑" w:cs="宋体" w:hint="eastAsia"/>
                <w:color w:val="333333"/>
                <w:kern w:val="0"/>
                <w:sz w:val="24"/>
                <w:szCs w:val="24"/>
              </w:rPr>
            </w:pPr>
            <w:r w:rsidRPr="007C3390">
              <w:rPr>
                <w:rFonts w:ascii="Calibri Light" w:eastAsia="宋体" w:hAnsi="Calibri Light" w:cs="Calibri Light" w:hint="eastAsia"/>
                <w:color w:val="000000"/>
                <w:kern w:val="0"/>
                <w:sz w:val="24"/>
                <w:szCs w:val="24"/>
              </w:rPr>
              <w:t>5.53</w:t>
            </w:r>
          </w:p>
        </w:tc>
        <w:tc>
          <w:tcPr>
            <w:tcW w:w="1260"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14:paraId="71838AA1" w14:textId="77777777" w:rsidR="007C3390" w:rsidRPr="007C3390" w:rsidRDefault="007C3390" w:rsidP="007C3390">
            <w:pPr>
              <w:widowControl/>
              <w:jc w:val="center"/>
              <w:rPr>
                <w:rFonts w:ascii="微软雅黑" w:eastAsia="微软雅黑" w:hAnsi="微软雅黑" w:cs="宋体" w:hint="eastAsia"/>
                <w:color w:val="333333"/>
                <w:kern w:val="0"/>
                <w:sz w:val="24"/>
                <w:szCs w:val="24"/>
              </w:rPr>
            </w:pPr>
            <w:r w:rsidRPr="007C3390">
              <w:rPr>
                <w:rFonts w:ascii="Calibri Light" w:eastAsia="宋体" w:hAnsi="Calibri Light" w:cs="Calibri Light" w:hint="eastAsia"/>
                <w:color w:val="000000"/>
                <w:kern w:val="0"/>
                <w:sz w:val="24"/>
                <w:szCs w:val="24"/>
              </w:rPr>
              <w:t>27.12</w:t>
            </w:r>
          </w:p>
        </w:tc>
        <w:tc>
          <w:tcPr>
            <w:tcW w:w="1100"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14:paraId="5E6A240B" w14:textId="77777777" w:rsidR="007C3390" w:rsidRPr="007C3390" w:rsidRDefault="007C3390" w:rsidP="007C3390">
            <w:pPr>
              <w:widowControl/>
              <w:jc w:val="center"/>
              <w:rPr>
                <w:rFonts w:ascii="微软雅黑" w:eastAsia="微软雅黑" w:hAnsi="微软雅黑" w:cs="宋体" w:hint="eastAsia"/>
                <w:color w:val="333333"/>
                <w:kern w:val="0"/>
                <w:sz w:val="24"/>
                <w:szCs w:val="24"/>
              </w:rPr>
            </w:pPr>
            <w:r w:rsidRPr="007C3390">
              <w:rPr>
                <w:rFonts w:ascii="Calibri Light" w:eastAsia="宋体" w:hAnsi="Calibri Light" w:cs="Calibri Light" w:hint="eastAsia"/>
                <w:color w:val="000000"/>
                <w:kern w:val="0"/>
                <w:sz w:val="24"/>
                <w:szCs w:val="24"/>
              </w:rPr>
              <w:t>4.89</w:t>
            </w:r>
          </w:p>
        </w:tc>
        <w:tc>
          <w:tcPr>
            <w:tcW w:w="1260"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14:paraId="28F5A705" w14:textId="77777777" w:rsidR="007C3390" w:rsidRPr="007C3390" w:rsidRDefault="007C3390" w:rsidP="007C3390">
            <w:pPr>
              <w:widowControl/>
              <w:jc w:val="center"/>
              <w:rPr>
                <w:rFonts w:ascii="微软雅黑" w:eastAsia="微软雅黑" w:hAnsi="微软雅黑" w:cs="宋体" w:hint="eastAsia"/>
                <w:color w:val="333333"/>
                <w:kern w:val="0"/>
                <w:sz w:val="24"/>
                <w:szCs w:val="24"/>
              </w:rPr>
            </w:pPr>
            <w:r w:rsidRPr="007C3390">
              <w:rPr>
                <w:rFonts w:ascii="Calibri Light" w:eastAsia="宋体" w:hAnsi="Calibri Light" w:cs="Calibri Light" w:hint="eastAsia"/>
                <w:color w:val="000000"/>
                <w:kern w:val="0"/>
                <w:sz w:val="24"/>
                <w:szCs w:val="24"/>
              </w:rPr>
              <w:t>5.81</w:t>
            </w:r>
          </w:p>
        </w:tc>
        <w:tc>
          <w:tcPr>
            <w:tcW w:w="1260"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14:paraId="7315294E" w14:textId="77777777" w:rsidR="007C3390" w:rsidRPr="007C3390" w:rsidRDefault="007C3390" w:rsidP="007C3390">
            <w:pPr>
              <w:widowControl/>
              <w:jc w:val="center"/>
              <w:rPr>
                <w:rFonts w:ascii="微软雅黑" w:eastAsia="微软雅黑" w:hAnsi="微软雅黑" w:cs="宋体" w:hint="eastAsia"/>
                <w:color w:val="333333"/>
                <w:kern w:val="0"/>
                <w:sz w:val="24"/>
                <w:szCs w:val="24"/>
              </w:rPr>
            </w:pPr>
            <w:r w:rsidRPr="007C3390">
              <w:rPr>
                <w:rFonts w:ascii="Calibri Light" w:eastAsia="宋体" w:hAnsi="Calibri Light" w:cs="Calibri Light" w:hint="eastAsia"/>
                <w:color w:val="000000"/>
                <w:kern w:val="0"/>
                <w:sz w:val="24"/>
                <w:szCs w:val="24"/>
              </w:rPr>
              <w:t>15.27</w:t>
            </w:r>
          </w:p>
        </w:tc>
        <w:tc>
          <w:tcPr>
            <w:tcW w:w="1220"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14:paraId="0DDE81E9" w14:textId="77777777" w:rsidR="007C3390" w:rsidRPr="007C3390" w:rsidRDefault="007C3390" w:rsidP="007C3390">
            <w:pPr>
              <w:widowControl/>
              <w:jc w:val="center"/>
              <w:rPr>
                <w:rFonts w:ascii="微软雅黑" w:eastAsia="微软雅黑" w:hAnsi="微软雅黑" w:cs="宋体" w:hint="eastAsia"/>
                <w:color w:val="333333"/>
                <w:kern w:val="0"/>
                <w:sz w:val="24"/>
                <w:szCs w:val="24"/>
              </w:rPr>
            </w:pPr>
            <w:r w:rsidRPr="007C3390">
              <w:rPr>
                <w:rFonts w:ascii="Calibri Light" w:eastAsia="宋体" w:hAnsi="Calibri Light" w:cs="Calibri Light" w:hint="eastAsia"/>
                <w:color w:val="000000"/>
                <w:kern w:val="0"/>
                <w:sz w:val="24"/>
                <w:szCs w:val="24"/>
              </w:rPr>
              <w:t>1.85</w:t>
            </w:r>
          </w:p>
        </w:tc>
      </w:tr>
    </w:tbl>
    <w:p w14:paraId="75E758BD" w14:textId="77777777" w:rsidR="007C3390" w:rsidRPr="007C3390" w:rsidRDefault="007C3390" w:rsidP="007C3390">
      <w:pPr>
        <w:widowControl/>
        <w:shd w:val="clear" w:color="auto" w:fill="FFFFFF"/>
        <w:jc w:val="center"/>
        <w:rPr>
          <w:rFonts w:ascii="微软雅黑" w:eastAsia="微软雅黑" w:hAnsi="微软雅黑" w:cs="宋体" w:hint="eastAsia"/>
          <w:color w:val="333333"/>
          <w:kern w:val="0"/>
          <w:sz w:val="24"/>
          <w:szCs w:val="24"/>
        </w:rPr>
      </w:pPr>
      <w:r w:rsidRPr="007C3390">
        <w:rPr>
          <w:rFonts w:ascii="仿宋_GB2312" w:eastAsia="仿宋_GB2312" w:hAnsi="Calibri Light" w:cs="Calibri Light"/>
          <w:color w:val="000000"/>
          <w:kern w:val="0"/>
          <w:sz w:val="30"/>
          <w:szCs w:val="30"/>
        </w:rPr>
        <w:t>表</w:t>
      </w:r>
      <w:r w:rsidRPr="007C3390">
        <w:rPr>
          <w:rFonts w:ascii="Calibri Light" w:eastAsia="微软雅黑" w:hAnsi="Calibri Light" w:cs="Calibri Light"/>
          <w:color w:val="000000"/>
          <w:kern w:val="0"/>
          <w:sz w:val="30"/>
          <w:szCs w:val="30"/>
        </w:rPr>
        <w:t>2 </w:t>
      </w:r>
      <w:r w:rsidRPr="007C3390">
        <w:rPr>
          <w:rFonts w:ascii="仿宋_GB2312" w:eastAsia="仿宋_GB2312" w:hAnsi="微软雅黑" w:cs="宋体" w:hint="eastAsia"/>
          <w:color w:val="000000"/>
          <w:kern w:val="0"/>
          <w:sz w:val="30"/>
          <w:szCs w:val="30"/>
        </w:rPr>
        <w:t> </w:t>
      </w:r>
      <w:r w:rsidRPr="007C3390">
        <w:rPr>
          <w:rFonts w:ascii="仿宋_GB2312" w:eastAsia="仿宋_GB2312" w:hAnsi="Calibri Light" w:cs="Calibri Light"/>
          <w:color w:val="000000"/>
          <w:kern w:val="0"/>
          <w:sz w:val="30"/>
          <w:szCs w:val="30"/>
        </w:rPr>
        <w:t>农作物秸秆可收集资源量（单位：万吨）</w:t>
      </w:r>
    </w:p>
    <w:tbl>
      <w:tblPr>
        <w:tblW w:w="0" w:type="auto"/>
        <w:tblInd w:w="85" w:type="dxa"/>
        <w:shd w:val="clear" w:color="auto" w:fill="FFFFFF"/>
        <w:tblCellMar>
          <w:top w:w="15" w:type="dxa"/>
          <w:left w:w="15" w:type="dxa"/>
          <w:bottom w:w="15" w:type="dxa"/>
          <w:right w:w="15" w:type="dxa"/>
        </w:tblCellMar>
        <w:tblLook w:val="04A0" w:firstRow="1" w:lastRow="0" w:firstColumn="1" w:lastColumn="0" w:noHBand="0" w:noVBand="1"/>
      </w:tblPr>
      <w:tblGrid>
        <w:gridCol w:w="1175"/>
        <w:gridCol w:w="1169"/>
        <w:gridCol w:w="1175"/>
        <w:gridCol w:w="1169"/>
        <w:gridCol w:w="1169"/>
        <w:gridCol w:w="1175"/>
        <w:gridCol w:w="1169"/>
      </w:tblGrid>
      <w:tr w:rsidR="007C3390" w:rsidRPr="007C3390" w14:paraId="45341375" w14:textId="77777777" w:rsidTr="007C3390">
        <w:trPr>
          <w:trHeight w:val="752"/>
        </w:trPr>
        <w:tc>
          <w:tcPr>
            <w:tcW w:w="1200" w:type="dxa"/>
            <w:tcBorders>
              <w:top w:val="single" w:sz="8" w:space="0" w:color="auto"/>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hideMark/>
          </w:tcPr>
          <w:p w14:paraId="47444C10" w14:textId="77777777" w:rsidR="007C3390" w:rsidRPr="007C3390" w:rsidRDefault="007C3390" w:rsidP="007C3390">
            <w:pPr>
              <w:widowControl/>
              <w:jc w:val="center"/>
              <w:rPr>
                <w:rFonts w:ascii="微软雅黑" w:eastAsia="微软雅黑" w:hAnsi="微软雅黑" w:cs="宋体" w:hint="eastAsia"/>
                <w:color w:val="333333"/>
                <w:kern w:val="0"/>
                <w:sz w:val="24"/>
                <w:szCs w:val="24"/>
              </w:rPr>
            </w:pPr>
            <w:r w:rsidRPr="007C3390">
              <w:rPr>
                <w:rFonts w:ascii="宋体" w:eastAsia="宋体" w:hAnsi="宋体" w:cs="宋体" w:hint="eastAsia"/>
                <w:color w:val="000000"/>
                <w:kern w:val="0"/>
                <w:sz w:val="24"/>
                <w:szCs w:val="24"/>
              </w:rPr>
              <w:t>合计</w:t>
            </w:r>
          </w:p>
        </w:tc>
        <w:tc>
          <w:tcPr>
            <w:tcW w:w="1200" w:type="dxa"/>
            <w:tcBorders>
              <w:top w:val="single" w:sz="8" w:space="0" w:color="auto"/>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14:paraId="2226CFF7" w14:textId="77777777" w:rsidR="007C3390" w:rsidRPr="007C3390" w:rsidRDefault="007C3390" w:rsidP="007C3390">
            <w:pPr>
              <w:widowControl/>
              <w:jc w:val="center"/>
              <w:rPr>
                <w:rFonts w:ascii="微软雅黑" w:eastAsia="微软雅黑" w:hAnsi="微软雅黑" w:cs="宋体" w:hint="eastAsia"/>
                <w:color w:val="333333"/>
                <w:kern w:val="0"/>
                <w:sz w:val="24"/>
                <w:szCs w:val="24"/>
              </w:rPr>
            </w:pPr>
            <w:r w:rsidRPr="007C3390">
              <w:rPr>
                <w:rFonts w:ascii="宋体" w:eastAsia="宋体" w:hAnsi="宋体" w:cs="宋体" w:hint="eastAsia"/>
                <w:color w:val="000000"/>
                <w:kern w:val="0"/>
                <w:sz w:val="24"/>
                <w:szCs w:val="24"/>
              </w:rPr>
              <w:t>玉米</w:t>
            </w:r>
          </w:p>
        </w:tc>
        <w:tc>
          <w:tcPr>
            <w:tcW w:w="1200" w:type="dxa"/>
            <w:tcBorders>
              <w:top w:val="single" w:sz="8" w:space="0" w:color="auto"/>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14:paraId="4604FB84" w14:textId="77777777" w:rsidR="007C3390" w:rsidRPr="007C3390" w:rsidRDefault="007C3390" w:rsidP="007C3390">
            <w:pPr>
              <w:widowControl/>
              <w:jc w:val="center"/>
              <w:rPr>
                <w:rFonts w:ascii="微软雅黑" w:eastAsia="微软雅黑" w:hAnsi="微软雅黑" w:cs="宋体" w:hint="eastAsia"/>
                <w:color w:val="333333"/>
                <w:kern w:val="0"/>
                <w:sz w:val="24"/>
                <w:szCs w:val="24"/>
              </w:rPr>
            </w:pPr>
            <w:r w:rsidRPr="007C3390">
              <w:rPr>
                <w:rFonts w:ascii="宋体" w:eastAsia="宋体" w:hAnsi="宋体" w:cs="宋体" w:hint="eastAsia"/>
                <w:color w:val="000000"/>
                <w:kern w:val="0"/>
                <w:sz w:val="24"/>
                <w:szCs w:val="24"/>
              </w:rPr>
              <w:t>水稻</w:t>
            </w:r>
          </w:p>
        </w:tc>
        <w:tc>
          <w:tcPr>
            <w:tcW w:w="1200" w:type="dxa"/>
            <w:tcBorders>
              <w:top w:val="single" w:sz="8" w:space="0" w:color="auto"/>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14:paraId="4831C70D" w14:textId="77777777" w:rsidR="007C3390" w:rsidRPr="007C3390" w:rsidRDefault="007C3390" w:rsidP="007C3390">
            <w:pPr>
              <w:widowControl/>
              <w:jc w:val="center"/>
              <w:rPr>
                <w:rFonts w:ascii="微软雅黑" w:eastAsia="微软雅黑" w:hAnsi="微软雅黑" w:cs="宋体" w:hint="eastAsia"/>
                <w:color w:val="333333"/>
                <w:kern w:val="0"/>
                <w:sz w:val="24"/>
                <w:szCs w:val="24"/>
              </w:rPr>
            </w:pPr>
            <w:r w:rsidRPr="007C3390">
              <w:rPr>
                <w:rFonts w:ascii="宋体" w:eastAsia="宋体" w:hAnsi="宋体" w:cs="宋体" w:hint="eastAsia"/>
                <w:color w:val="000000"/>
                <w:kern w:val="0"/>
                <w:sz w:val="24"/>
                <w:szCs w:val="24"/>
              </w:rPr>
              <w:t>小麦</w:t>
            </w:r>
          </w:p>
        </w:tc>
        <w:tc>
          <w:tcPr>
            <w:tcW w:w="1200" w:type="dxa"/>
            <w:tcBorders>
              <w:top w:val="single" w:sz="8" w:space="0" w:color="auto"/>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14:paraId="38AE1E3B" w14:textId="77777777" w:rsidR="007C3390" w:rsidRPr="007C3390" w:rsidRDefault="007C3390" w:rsidP="007C3390">
            <w:pPr>
              <w:widowControl/>
              <w:jc w:val="center"/>
              <w:rPr>
                <w:rFonts w:ascii="微软雅黑" w:eastAsia="微软雅黑" w:hAnsi="微软雅黑" w:cs="宋体" w:hint="eastAsia"/>
                <w:color w:val="333333"/>
                <w:kern w:val="0"/>
                <w:sz w:val="24"/>
                <w:szCs w:val="24"/>
              </w:rPr>
            </w:pPr>
            <w:r w:rsidRPr="007C3390">
              <w:rPr>
                <w:rFonts w:ascii="宋体" w:eastAsia="宋体" w:hAnsi="宋体" w:cs="宋体" w:hint="eastAsia"/>
                <w:color w:val="000000"/>
                <w:kern w:val="0"/>
                <w:sz w:val="24"/>
                <w:szCs w:val="24"/>
              </w:rPr>
              <w:t>棉花</w:t>
            </w:r>
          </w:p>
        </w:tc>
        <w:tc>
          <w:tcPr>
            <w:tcW w:w="1200" w:type="dxa"/>
            <w:tcBorders>
              <w:top w:val="single" w:sz="8" w:space="0" w:color="auto"/>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14:paraId="0ACA957A" w14:textId="77777777" w:rsidR="007C3390" w:rsidRPr="007C3390" w:rsidRDefault="007C3390" w:rsidP="007C3390">
            <w:pPr>
              <w:widowControl/>
              <w:jc w:val="center"/>
              <w:rPr>
                <w:rFonts w:ascii="微软雅黑" w:eastAsia="微软雅黑" w:hAnsi="微软雅黑" w:cs="宋体" w:hint="eastAsia"/>
                <w:color w:val="333333"/>
                <w:kern w:val="0"/>
                <w:sz w:val="24"/>
                <w:szCs w:val="24"/>
              </w:rPr>
            </w:pPr>
            <w:r w:rsidRPr="007C3390">
              <w:rPr>
                <w:rFonts w:ascii="宋体" w:eastAsia="宋体" w:hAnsi="宋体" w:cs="宋体" w:hint="eastAsia"/>
                <w:color w:val="000000"/>
                <w:kern w:val="0"/>
                <w:sz w:val="24"/>
                <w:szCs w:val="24"/>
              </w:rPr>
              <w:t>油菜</w:t>
            </w:r>
          </w:p>
        </w:tc>
        <w:tc>
          <w:tcPr>
            <w:tcW w:w="1200" w:type="dxa"/>
            <w:tcBorders>
              <w:top w:val="single" w:sz="8" w:space="0" w:color="auto"/>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14:paraId="18D52D35" w14:textId="77777777" w:rsidR="007C3390" w:rsidRPr="007C3390" w:rsidRDefault="007C3390" w:rsidP="007C3390">
            <w:pPr>
              <w:widowControl/>
              <w:jc w:val="center"/>
              <w:rPr>
                <w:rFonts w:ascii="微软雅黑" w:eastAsia="微软雅黑" w:hAnsi="微软雅黑" w:cs="宋体" w:hint="eastAsia"/>
                <w:color w:val="333333"/>
                <w:kern w:val="0"/>
                <w:sz w:val="24"/>
                <w:szCs w:val="24"/>
              </w:rPr>
            </w:pPr>
            <w:r w:rsidRPr="007C3390">
              <w:rPr>
                <w:rFonts w:ascii="宋体" w:eastAsia="宋体" w:hAnsi="宋体" w:cs="宋体" w:hint="eastAsia"/>
                <w:color w:val="000000"/>
                <w:kern w:val="0"/>
                <w:sz w:val="24"/>
                <w:szCs w:val="24"/>
              </w:rPr>
              <w:t>其他</w:t>
            </w:r>
          </w:p>
        </w:tc>
      </w:tr>
      <w:tr w:rsidR="007C3390" w:rsidRPr="007C3390" w14:paraId="186B9A9F" w14:textId="77777777" w:rsidTr="007C3390">
        <w:trPr>
          <w:trHeight w:val="752"/>
        </w:trPr>
        <w:tc>
          <w:tcPr>
            <w:tcW w:w="1200"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hideMark/>
          </w:tcPr>
          <w:p w14:paraId="79DB5B19" w14:textId="77777777" w:rsidR="007C3390" w:rsidRPr="007C3390" w:rsidRDefault="007C3390" w:rsidP="007C3390">
            <w:pPr>
              <w:widowControl/>
              <w:jc w:val="center"/>
              <w:rPr>
                <w:rFonts w:ascii="微软雅黑" w:eastAsia="微软雅黑" w:hAnsi="微软雅黑" w:cs="宋体" w:hint="eastAsia"/>
                <w:color w:val="333333"/>
                <w:kern w:val="0"/>
                <w:sz w:val="24"/>
                <w:szCs w:val="24"/>
              </w:rPr>
            </w:pPr>
            <w:r w:rsidRPr="007C3390">
              <w:rPr>
                <w:rFonts w:ascii="Calibri Light" w:eastAsia="宋体" w:hAnsi="Calibri Light" w:cs="Calibri Light" w:hint="eastAsia"/>
                <w:color w:val="000000"/>
                <w:kern w:val="0"/>
                <w:sz w:val="24"/>
                <w:szCs w:val="24"/>
              </w:rPr>
              <w:t>48.31</w:t>
            </w:r>
          </w:p>
        </w:tc>
        <w:tc>
          <w:tcPr>
            <w:tcW w:w="1200"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14:paraId="6F42C7FD" w14:textId="77777777" w:rsidR="007C3390" w:rsidRPr="007C3390" w:rsidRDefault="007C3390" w:rsidP="007C3390">
            <w:pPr>
              <w:widowControl/>
              <w:jc w:val="center"/>
              <w:rPr>
                <w:rFonts w:ascii="微软雅黑" w:eastAsia="微软雅黑" w:hAnsi="微软雅黑" w:cs="宋体" w:hint="eastAsia"/>
                <w:color w:val="333333"/>
                <w:kern w:val="0"/>
                <w:sz w:val="24"/>
                <w:szCs w:val="24"/>
              </w:rPr>
            </w:pPr>
            <w:r w:rsidRPr="007C3390">
              <w:rPr>
                <w:rFonts w:ascii="Calibri Light" w:eastAsia="宋体" w:hAnsi="Calibri Light" w:cs="Calibri Light" w:hint="eastAsia"/>
                <w:color w:val="000000"/>
                <w:kern w:val="0"/>
                <w:sz w:val="24"/>
                <w:szCs w:val="24"/>
              </w:rPr>
              <w:t>4.99</w:t>
            </w:r>
          </w:p>
        </w:tc>
        <w:tc>
          <w:tcPr>
            <w:tcW w:w="1200"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14:paraId="6FFF2321" w14:textId="77777777" w:rsidR="007C3390" w:rsidRPr="007C3390" w:rsidRDefault="007C3390" w:rsidP="007C3390">
            <w:pPr>
              <w:widowControl/>
              <w:jc w:val="center"/>
              <w:rPr>
                <w:rFonts w:ascii="微软雅黑" w:eastAsia="微软雅黑" w:hAnsi="微软雅黑" w:cs="宋体" w:hint="eastAsia"/>
                <w:color w:val="333333"/>
                <w:kern w:val="0"/>
                <w:sz w:val="24"/>
                <w:szCs w:val="24"/>
              </w:rPr>
            </w:pPr>
            <w:r w:rsidRPr="007C3390">
              <w:rPr>
                <w:rFonts w:ascii="Calibri Light" w:eastAsia="宋体" w:hAnsi="Calibri Light" w:cs="Calibri Light" w:hint="eastAsia"/>
                <w:color w:val="000000"/>
                <w:kern w:val="0"/>
                <w:sz w:val="24"/>
                <w:szCs w:val="24"/>
              </w:rPr>
              <w:t>19.78</w:t>
            </w:r>
          </w:p>
        </w:tc>
        <w:tc>
          <w:tcPr>
            <w:tcW w:w="1200"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14:paraId="29F38A52" w14:textId="77777777" w:rsidR="007C3390" w:rsidRPr="007C3390" w:rsidRDefault="007C3390" w:rsidP="007C3390">
            <w:pPr>
              <w:widowControl/>
              <w:jc w:val="center"/>
              <w:rPr>
                <w:rFonts w:ascii="微软雅黑" w:eastAsia="微软雅黑" w:hAnsi="微软雅黑" w:cs="宋体" w:hint="eastAsia"/>
                <w:color w:val="333333"/>
                <w:kern w:val="0"/>
                <w:sz w:val="24"/>
                <w:szCs w:val="24"/>
              </w:rPr>
            </w:pPr>
            <w:r w:rsidRPr="007C3390">
              <w:rPr>
                <w:rFonts w:ascii="Calibri Light" w:eastAsia="宋体" w:hAnsi="Calibri Light" w:cs="Calibri Light" w:hint="eastAsia"/>
                <w:color w:val="000000"/>
                <w:kern w:val="0"/>
                <w:sz w:val="24"/>
                <w:szCs w:val="24"/>
              </w:rPr>
              <w:t>3.91</w:t>
            </w:r>
          </w:p>
        </w:tc>
        <w:tc>
          <w:tcPr>
            <w:tcW w:w="1200"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14:paraId="7F0E43D4" w14:textId="77777777" w:rsidR="007C3390" w:rsidRPr="007C3390" w:rsidRDefault="007C3390" w:rsidP="007C3390">
            <w:pPr>
              <w:widowControl/>
              <w:jc w:val="center"/>
              <w:rPr>
                <w:rFonts w:ascii="微软雅黑" w:eastAsia="微软雅黑" w:hAnsi="微软雅黑" w:cs="宋体" w:hint="eastAsia"/>
                <w:color w:val="333333"/>
                <w:kern w:val="0"/>
                <w:sz w:val="24"/>
                <w:szCs w:val="24"/>
              </w:rPr>
            </w:pPr>
            <w:r w:rsidRPr="007C3390">
              <w:rPr>
                <w:rFonts w:ascii="Calibri Light" w:eastAsia="宋体" w:hAnsi="Calibri Light" w:cs="Calibri Light" w:hint="eastAsia"/>
                <w:color w:val="000000"/>
                <w:kern w:val="0"/>
                <w:sz w:val="24"/>
                <w:szCs w:val="24"/>
              </w:rPr>
              <w:t>5.74</w:t>
            </w:r>
          </w:p>
        </w:tc>
        <w:tc>
          <w:tcPr>
            <w:tcW w:w="1200"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14:paraId="614D0643" w14:textId="77777777" w:rsidR="007C3390" w:rsidRPr="007C3390" w:rsidRDefault="007C3390" w:rsidP="007C3390">
            <w:pPr>
              <w:widowControl/>
              <w:jc w:val="center"/>
              <w:rPr>
                <w:rFonts w:ascii="微软雅黑" w:eastAsia="微软雅黑" w:hAnsi="微软雅黑" w:cs="宋体" w:hint="eastAsia"/>
                <w:color w:val="333333"/>
                <w:kern w:val="0"/>
                <w:sz w:val="24"/>
                <w:szCs w:val="24"/>
              </w:rPr>
            </w:pPr>
            <w:r w:rsidRPr="007C3390">
              <w:rPr>
                <w:rFonts w:ascii="Calibri Light" w:eastAsia="宋体" w:hAnsi="Calibri Light" w:cs="Calibri Light" w:hint="eastAsia"/>
                <w:color w:val="000000"/>
                <w:kern w:val="0"/>
                <w:sz w:val="24"/>
                <w:szCs w:val="24"/>
              </w:rPr>
              <w:t>12.31</w:t>
            </w:r>
          </w:p>
        </w:tc>
        <w:tc>
          <w:tcPr>
            <w:tcW w:w="1200"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14:paraId="62F6280E" w14:textId="77777777" w:rsidR="007C3390" w:rsidRPr="007C3390" w:rsidRDefault="007C3390" w:rsidP="007C3390">
            <w:pPr>
              <w:widowControl/>
              <w:jc w:val="center"/>
              <w:rPr>
                <w:rFonts w:ascii="微软雅黑" w:eastAsia="微软雅黑" w:hAnsi="微软雅黑" w:cs="宋体" w:hint="eastAsia"/>
                <w:color w:val="333333"/>
                <w:kern w:val="0"/>
                <w:sz w:val="24"/>
                <w:szCs w:val="24"/>
              </w:rPr>
            </w:pPr>
            <w:r w:rsidRPr="007C3390">
              <w:rPr>
                <w:rFonts w:ascii="Calibri Light" w:eastAsia="宋体" w:hAnsi="Calibri Light" w:cs="Calibri Light" w:hint="eastAsia"/>
                <w:color w:val="000000"/>
                <w:kern w:val="0"/>
                <w:sz w:val="24"/>
                <w:szCs w:val="24"/>
              </w:rPr>
              <w:t>1.58</w:t>
            </w:r>
          </w:p>
        </w:tc>
      </w:tr>
    </w:tbl>
    <w:p w14:paraId="73179110" w14:textId="77777777" w:rsidR="007C3390" w:rsidRPr="007C3390" w:rsidRDefault="007C3390" w:rsidP="007C3390">
      <w:pPr>
        <w:widowControl/>
        <w:shd w:val="clear" w:color="auto" w:fill="FFFFFF"/>
        <w:ind w:firstLine="602"/>
        <w:jc w:val="left"/>
        <w:rPr>
          <w:rFonts w:ascii="微软雅黑" w:eastAsia="微软雅黑" w:hAnsi="微软雅黑" w:cs="宋体" w:hint="eastAsia"/>
          <w:color w:val="333333"/>
          <w:kern w:val="0"/>
          <w:sz w:val="24"/>
          <w:szCs w:val="24"/>
        </w:rPr>
      </w:pPr>
      <w:bookmarkStart w:id="3" w:name="_Toc454711009"/>
      <w:bookmarkStart w:id="4" w:name="_Toc429315875"/>
      <w:bookmarkEnd w:id="3"/>
      <w:r w:rsidRPr="007C3390">
        <w:rPr>
          <w:rFonts w:ascii="Calibri Light" w:eastAsia="微软雅黑" w:hAnsi="Calibri Light" w:cs="Calibri Light"/>
          <w:b/>
          <w:bCs/>
          <w:color w:val="333333"/>
          <w:kern w:val="0"/>
          <w:sz w:val="30"/>
          <w:szCs w:val="30"/>
        </w:rPr>
        <w:t>2</w:t>
      </w:r>
      <w:r w:rsidRPr="007C3390">
        <w:rPr>
          <w:rFonts w:ascii="仿宋_GB2312" w:eastAsia="仿宋_GB2312" w:hAnsi="Calibri Light" w:cs="Calibri Light"/>
          <w:b/>
          <w:bCs/>
          <w:color w:val="333333"/>
          <w:kern w:val="0"/>
          <w:sz w:val="30"/>
          <w:szCs w:val="30"/>
        </w:rPr>
        <w:t>、秸秆综合利用利用情况</w:t>
      </w:r>
      <w:bookmarkEnd w:id="4"/>
    </w:p>
    <w:p w14:paraId="6A2501B4" w14:textId="77777777" w:rsidR="007C3390" w:rsidRPr="007C3390" w:rsidRDefault="007C3390" w:rsidP="007C3390">
      <w:pPr>
        <w:widowControl/>
        <w:shd w:val="clear" w:color="auto" w:fill="FFFFFF"/>
        <w:ind w:firstLine="602"/>
        <w:jc w:val="left"/>
        <w:rPr>
          <w:rFonts w:ascii="微软雅黑" w:eastAsia="微软雅黑" w:hAnsi="微软雅黑" w:cs="宋体" w:hint="eastAsia"/>
          <w:color w:val="333333"/>
          <w:kern w:val="0"/>
          <w:sz w:val="24"/>
          <w:szCs w:val="24"/>
        </w:rPr>
      </w:pPr>
      <w:r w:rsidRPr="007C3390">
        <w:rPr>
          <w:rFonts w:ascii="仿宋_GB2312" w:eastAsia="仿宋_GB2312" w:hAnsi="Calibri Light" w:cs="Calibri Light"/>
          <w:b/>
          <w:bCs/>
          <w:color w:val="000000"/>
          <w:kern w:val="0"/>
          <w:sz w:val="30"/>
          <w:szCs w:val="30"/>
        </w:rPr>
        <w:t>（</w:t>
      </w:r>
      <w:r w:rsidRPr="007C3390">
        <w:rPr>
          <w:rFonts w:ascii="Calibri Light" w:eastAsia="微软雅黑" w:hAnsi="Calibri Light" w:cs="Calibri Light"/>
          <w:b/>
          <w:bCs/>
          <w:color w:val="000000"/>
          <w:kern w:val="0"/>
          <w:sz w:val="30"/>
          <w:szCs w:val="30"/>
        </w:rPr>
        <w:t>1</w:t>
      </w:r>
      <w:r w:rsidRPr="007C3390">
        <w:rPr>
          <w:rFonts w:ascii="仿宋_GB2312" w:eastAsia="仿宋_GB2312" w:hAnsi="Calibri Light" w:cs="Calibri Light"/>
          <w:b/>
          <w:bCs/>
          <w:color w:val="000000"/>
          <w:kern w:val="0"/>
          <w:sz w:val="30"/>
          <w:szCs w:val="30"/>
        </w:rPr>
        <w:t>）成立领导小组。</w:t>
      </w:r>
      <w:r w:rsidRPr="007C3390">
        <w:rPr>
          <w:rFonts w:ascii="仿宋_GB2312" w:eastAsia="仿宋_GB2312" w:hAnsi="Calibri Light" w:cs="Calibri Light"/>
          <w:color w:val="000000"/>
          <w:kern w:val="0"/>
          <w:sz w:val="30"/>
          <w:szCs w:val="30"/>
        </w:rPr>
        <w:t>为做好</w:t>
      </w:r>
      <w:r w:rsidRPr="007C3390">
        <w:rPr>
          <w:rFonts w:ascii="Calibri Light" w:eastAsia="微软雅黑" w:hAnsi="Calibri Light" w:cs="Calibri Light"/>
          <w:color w:val="000000"/>
          <w:kern w:val="0"/>
          <w:sz w:val="30"/>
          <w:szCs w:val="30"/>
        </w:rPr>
        <w:t>202</w:t>
      </w:r>
      <w:r w:rsidRPr="007C3390">
        <w:rPr>
          <w:rFonts w:ascii="Calibri Light" w:eastAsia="仿宋_GB2312" w:hAnsi="Calibri Light" w:cs="Calibri Light" w:hint="eastAsia"/>
          <w:color w:val="000000"/>
          <w:kern w:val="0"/>
          <w:sz w:val="30"/>
          <w:szCs w:val="30"/>
        </w:rPr>
        <w:t>3</w:t>
      </w:r>
      <w:r w:rsidRPr="007C3390">
        <w:rPr>
          <w:rFonts w:ascii="仿宋_GB2312" w:eastAsia="仿宋_GB2312" w:hAnsi="Calibri Light" w:cs="Calibri Light"/>
          <w:color w:val="000000"/>
          <w:kern w:val="0"/>
          <w:sz w:val="30"/>
          <w:szCs w:val="30"/>
        </w:rPr>
        <w:t>年</w:t>
      </w:r>
      <w:r w:rsidRPr="007C3390">
        <w:rPr>
          <w:rFonts w:ascii="仿宋_GB2312" w:eastAsia="仿宋_GB2312" w:hAnsi="微软雅黑" w:cs="宋体" w:hint="eastAsia"/>
          <w:color w:val="000000"/>
          <w:kern w:val="0"/>
          <w:sz w:val="30"/>
          <w:szCs w:val="30"/>
        </w:rPr>
        <w:t>中央财政农作物</w:t>
      </w:r>
      <w:r w:rsidRPr="007C3390">
        <w:rPr>
          <w:rFonts w:ascii="仿宋_GB2312" w:eastAsia="仿宋_GB2312" w:hAnsi="Calibri Light" w:cs="Calibri Light"/>
          <w:color w:val="000000"/>
          <w:kern w:val="0"/>
          <w:sz w:val="30"/>
          <w:szCs w:val="30"/>
        </w:rPr>
        <w:t>秸秆综合利用</w:t>
      </w:r>
      <w:r w:rsidRPr="007C3390">
        <w:rPr>
          <w:rFonts w:ascii="仿宋_GB2312" w:eastAsia="仿宋_GB2312" w:hAnsi="微软雅黑" w:cs="宋体" w:hint="eastAsia"/>
          <w:color w:val="000000"/>
          <w:kern w:val="0"/>
          <w:sz w:val="30"/>
          <w:szCs w:val="30"/>
        </w:rPr>
        <w:t>重点县项目实施</w:t>
      </w:r>
      <w:r w:rsidRPr="007C3390">
        <w:rPr>
          <w:rFonts w:ascii="仿宋_GB2312" w:eastAsia="仿宋_GB2312" w:hAnsi="Calibri Light" w:cs="Calibri Light"/>
          <w:color w:val="000000"/>
          <w:kern w:val="0"/>
          <w:sz w:val="30"/>
          <w:szCs w:val="30"/>
        </w:rPr>
        <w:t>工作，成立了</w:t>
      </w:r>
      <w:r w:rsidRPr="007C3390">
        <w:rPr>
          <w:rFonts w:ascii="仿宋_GB2312" w:eastAsia="仿宋_GB2312" w:hAnsi="微软雅黑" w:cs="宋体" w:hint="eastAsia"/>
          <w:color w:val="000000"/>
          <w:kern w:val="0"/>
          <w:sz w:val="30"/>
          <w:szCs w:val="30"/>
        </w:rPr>
        <w:t>望江县中央财政农作物秸秆综合利用重点县项目工作领导小组</w:t>
      </w:r>
      <w:r w:rsidRPr="007C3390">
        <w:rPr>
          <w:rFonts w:ascii="仿宋_GB2312" w:eastAsia="仿宋_GB2312" w:hAnsi="Calibri Light" w:cs="Calibri Light"/>
          <w:color w:val="000000"/>
          <w:kern w:val="0"/>
          <w:sz w:val="30"/>
          <w:szCs w:val="30"/>
        </w:rPr>
        <w:t>，</w:t>
      </w:r>
      <w:r w:rsidRPr="007C3390">
        <w:rPr>
          <w:rFonts w:ascii="仿宋_GB2312" w:eastAsia="仿宋_GB2312" w:hAnsi="微软雅黑" w:cs="宋体" w:hint="eastAsia"/>
          <w:color w:val="000000"/>
          <w:kern w:val="0"/>
          <w:sz w:val="30"/>
          <w:szCs w:val="30"/>
        </w:rPr>
        <w:t>分管农业的副县长任组长，县农业农村局、县生态环境分局、县财政局、县科经信局等单位为成员单位，</w:t>
      </w:r>
      <w:r w:rsidRPr="007C3390">
        <w:rPr>
          <w:rFonts w:ascii="仿宋_GB2312" w:eastAsia="仿宋_GB2312" w:hAnsi="Calibri Light" w:cs="Calibri Light"/>
          <w:color w:val="000000"/>
          <w:kern w:val="0"/>
          <w:sz w:val="30"/>
          <w:szCs w:val="30"/>
        </w:rPr>
        <w:t>办公室设在县农业农村局</w:t>
      </w:r>
      <w:r w:rsidRPr="007C3390">
        <w:rPr>
          <w:rFonts w:ascii="仿宋_GB2312" w:eastAsia="仿宋_GB2312" w:hAnsi="微软雅黑" w:cs="宋体" w:hint="eastAsia"/>
          <w:color w:val="000000"/>
          <w:kern w:val="0"/>
          <w:sz w:val="30"/>
          <w:szCs w:val="30"/>
        </w:rPr>
        <w:t>，具体负责中央财政农作物秸秆综合利用重点县项目的统筹实施、协调推进、建设管理工作。</w:t>
      </w:r>
      <w:r w:rsidRPr="007C3390">
        <w:rPr>
          <w:rFonts w:ascii="仿宋_GB2312" w:eastAsia="仿宋_GB2312" w:hAnsi="Calibri Light" w:cs="Calibri Light"/>
          <w:b/>
          <w:bCs/>
          <w:color w:val="000000"/>
          <w:kern w:val="0"/>
          <w:sz w:val="30"/>
          <w:szCs w:val="30"/>
        </w:rPr>
        <w:t>（</w:t>
      </w:r>
      <w:r w:rsidRPr="007C3390">
        <w:rPr>
          <w:rFonts w:ascii="Calibri Light" w:eastAsia="微软雅黑" w:hAnsi="Calibri Light" w:cs="Calibri Light"/>
          <w:b/>
          <w:bCs/>
          <w:color w:val="000000"/>
          <w:kern w:val="0"/>
          <w:sz w:val="30"/>
          <w:szCs w:val="30"/>
        </w:rPr>
        <w:t>2</w:t>
      </w:r>
      <w:r w:rsidRPr="007C3390">
        <w:rPr>
          <w:rFonts w:ascii="仿宋_GB2312" w:eastAsia="仿宋_GB2312" w:hAnsi="Calibri Light" w:cs="Calibri Light"/>
          <w:b/>
          <w:bCs/>
          <w:color w:val="000000"/>
          <w:kern w:val="0"/>
          <w:sz w:val="30"/>
          <w:szCs w:val="30"/>
        </w:rPr>
        <w:t>）健全工作机制。</w:t>
      </w:r>
      <w:r w:rsidRPr="007C3390">
        <w:rPr>
          <w:rFonts w:ascii="仿宋_GB2312" w:eastAsia="仿宋_GB2312" w:hAnsi="Calibri Light" w:cs="Calibri Light"/>
          <w:color w:val="000000"/>
          <w:kern w:val="0"/>
          <w:sz w:val="30"/>
          <w:szCs w:val="30"/>
        </w:rPr>
        <w:t>望江县建立了密切配合，分工协作的工作机制。县领导小组负责</w:t>
      </w:r>
      <w:r w:rsidRPr="007C3390">
        <w:rPr>
          <w:rFonts w:ascii="仿宋_GB2312" w:eastAsia="仿宋_GB2312" w:hAnsi="微软雅黑" w:cs="宋体" w:hint="eastAsia"/>
          <w:color w:val="000000"/>
          <w:kern w:val="0"/>
          <w:sz w:val="30"/>
          <w:szCs w:val="30"/>
        </w:rPr>
        <w:t>中央财政农作物秸秆综合利用重点县项目的统筹实施、协调推进、建设管理工作。相关</w:t>
      </w:r>
      <w:r w:rsidRPr="007C3390">
        <w:rPr>
          <w:rFonts w:ascii="仿宋_GB2312" w:eastAsia="仿宋_GB2312" w:hAnsi="Calibri Light" w:cs="Calibri Light"/>
          <w:color w:val="000000"/>
          <w:kern w:val="0"/>
          <w:sz w:val="30"/>
          <w:szCs w:val="30"/>
        </w:rPr>
        <w:t>乡镇和县直部门参加的协调推进机制，明确职责，密切配合，推动农作物秸秆综合利用重点县</w:t>
      </w:r>
      <w:r w:rsidRPr="007C3390">
        <w:rPr>
          <w:rFonts w:ascii="仿宋_GB2312" w:eastAsia="仿宋_GB2312" w:hAnsi="微软雅黑" w:cs="宋体" w:hint="eastAsia"/>
          <w:color w:val="000000"/>
          <w:kern w:val="0"/>
          <w:sz w:val="30"/>
          <w:szCs w:val="30"/>
        </w:rPr>
        <w:t>项目</w:t>
      </w:r>
      <w:r w:rsidRPr="007C3390">
        <w:rPr>
          <w:rFonts w:ascii="仿宋_GB2312" w:eastAsia="仿宋_GB2312" w:hAnsi="Calibri Light" w:cs="Calibri Light"/>
          <w:color w:val="000000"/>
          <w:kern w:val="0"/>
          <w:sz w:val="30"/>
          <w:szCs w:val="30"/>
        </w:rPr>
        <w:t>的组织实施。</w:t>
      </w:r>
    </w:p>
    <w:p w14:paraId="28BF5000" w14:textId="77777777" w:rsidR="007C3390" w:rsidRPr="007C3390" w:rsidRDefault="007C3390" w:rsidP="007C3390">
      <w:pPr>
        <w:widowControl/>
        <w:shd w:val="clear" w:color="auto" w:fill="FFFFFF"/>
        <w:ind w:firstLine="602"/>
        <w:jc w:val="left"/>
        <w:rPr>
          <w:rFonts w:ascii="微软雅黑" w:eastAsia="微软雅黑" w:hAnsi="微软雅黑" w:cs="宋体" w:hint="eastAsia"/>
          <w:color w:val="333333"/>
          <w:kern w:val="0"/>
          <w:sz w:val="24"/>
          <w:szCs w:val="24"/>
        </w:rPr>
      </w:pPr>
      <w:r w:rsidRPr="007C3390">
        <w:rPr>
          <w:rFonts w:ascii="仿宋_GB2312" w:eastAsia="仿宋_GB2312" w:hAnsi="Calibri Light" w:cs="Calibri Light"/>
          <w:b/>
          <w:bCs/>
          <w:color w:val="000000"/>
          <w:kern w:val="0"/>
          <w:sz w:val="30"/>
          <w:szCs w:val="30"/>
        </w:rPr>
        <w:lastRenderedPageBreak/>
        <w:t>（</w:t>
      </w:r>
      <w:r w:rsidRPr="007C3390">
        <w:rPr>
          <w:rFonts w:ascii="Calibri Light" w:eastAsia="微软雅黑" w:hAnsi="Calibri Light" w:cs="Calibri Light"/>
          <w:b/>
          <w:bCs/>
          <w:color w:val="000000"/>
          <w:kern w:val="0"/>
          <w:sz w:val="30"/>
          <w:szCs w:val="30"/>
        </w:rPr>
        <w:t>3</w:t>
      </w:r>
      <w:r w:rsidRPr="007C3390">
        <w:rPr>
          <w:rFonts w:ascii="仿宋_GB2312" w:eastAsia="仿宋_GB2312" w:hAnsi="Calibri Light" w:cs="Calibri Light"/>
          <w:b/>
          <w:bCs/>
          <w:color w:val="000000"/>
          <w:kern w:val="0"/>
          <w:sz w:val="30"/>
          <w:szCs w:val="30"/>
        </w:rPr>
        <w:t>）秸秆产业化利用情况。</w:t>
      </w:r>
      <w:r w:rsidRPr="007C3390">
        <w:rPr>
          <w:rFonts w:ascii="Calibri Light" w:eastAsia="微软雅黑" w:hAnsi="Calibri Light" w:cs="Calibri Light"/>
          <w:color w:val="000000"/>
          <w:kern w:val="0"/>
          <w:sz w:val="30"/>
          <w:szCs w:val="30"/>
        </w:rPr>
        <w:t>2022</w:t>
      </w:r>
      <w:r w:rsidRPr="007C3390">
        <w:rPr>
          <w:rFonts w:ascii="仿宋_GB2312" w:eastAsia="仿宋_GB2312" w:hAnsi="Calibri Light" w:cs="Calibri Light"/>
          <w:color w:val="000000"/>
          <w:kern w:val="0"/>
          <w:sz w:val="30"/>
          <w:szCs w:val="30"/>
        </w:rPr>
        <w:t>年，全县产业化利用秸秆达</w:t>
      </w:r>
      <w:r w:rsidRPr="007C3390">
        <w:rPr>
          <w:rFonts w:ascii="Calibri Light" w:eastAsia="微软雅黑" w:hAnsi="Calibri Light" w:cs="Calibri Light"/>
          <w:color w:val="000000"/>
          <w:kern w:val="0"/>
          <w:sz w:val="30"/>
          <w:szCs w:val="30"/>
        </w:rPr>
        <w:t>23.2</w:t>
      </w:r>
      <w:r w:rsidRPr="007C3390">
        <w:rPr>
          <w:rFonts w:ascii="仿宋_GB2312" w:eastAsia="仿宋_GB2312" w:hAnsi="Calibri Light" w:cs="Calibri Light"/>
          <w:color w:val="000000"/>
          <w:kern w:val="0"/>
          <w:sz w:val="30"/>
          <w:szCs w:val="30"/>
        </w:rPr>
        <w:t>万吨，其中肥料化</w:t>
      </w:r>
      <w:r w:rsidRPr="007C3390">
        <w:rPr>
          <w:rFonts w:ascii="Calibri Light" w:eastAsia="微软雅黑" w:hAnsi="Calibri Light" w:cs="Calibri Light"/>
          <w:color w:val="000000"/>
          <w:kern w:val="0"/>
          <w:sz w:val="30"/>
          <w:szCs w:val="30"/>
        </w:rPr>
        <w:t>5.4</w:t>
      </w:r>
      <w:r w:rsidRPr="007C3390">
        <w:rPr>
          <w:rFonts w:ascii="仿宋_GB2312" w:eastAsia="仿宋_GB2312" w:hAnsi="Calibri Light" w:cs="Calibri Light"/>
          <w:color w:val="000000"/>
          <w:kern w:val="0"/>
          <w:sz w:val="30"/>
          <w:szCs w:val="30"/>
        </w:rPr>
        <w:t>万吨、原料化</w:t>
      </w:r>
      <w:r w:rsidRPr="007C3390">
        <w:rPr>
          <w:rFonts w:ascii="Calibri Light" w:eastAsia="微软雅黑" w:hAnsi="Calibri Light" w:cs="Calibri Light"/>
          <w:color w:val="000000"/>
          <w:kern w:val="0"/>
          <w:sz w:val="30"/>
          <w:szCs w:val="30"/>
        </w:rPr>
        <w:t>2.2</w:t>
      </w:r>
      <w:r w:rsidRPr="007C3390">
        <w:rPr>
          <w:rFonts w:ascii="仿宋_GB2312" w:eastAsia="仿宋_GB2312" w:hAnsi="Calibri Light" w:cs="Calibri Light"/>
          <w:color w:val="000000"/>
          <w:kern w:val="0"/>
          <w:sz w:val="30"/>
          <w:szCs w:val="30"/>
        </w:rPr>
        <w:t>万吨，基料化</w:t>
      </w:r>
      <w:r w:rsidRPr="007C3390">
        <w:rPr>
          <w:rFonts w:ascii="Calibri Light" w:eastAsia="微软雅黑" w:hAnsi="Calibri Light" w:cs="Calibri Light"/>
          <w:color w:val="000000"/>
          <w:kern w:val="0"/>
          <w:sz w:val="30"/>
          <w:szCs w:val="30"/>
        </w:rPr>
        <w:t>1.3</w:t>
      </w:r>
      <w:r w:rsidRPr="007C3390">
        <w:rPr>
          <w:rFonts w:ascii="仿宋_GB2312" w:eastAsia="仿宋_GB2312" w:hAnsi="Calibri Light" w:cs="Calibri Light"/>
          <w:color w:val="000000"/>
          <w:kern w:val="0"/>
          <w:sz w:val="30"/>
          <w:szCs w:val="30"/>
        </w:rPr>
        <w:t>万吨、饲料化</w:t>
      </w:r>
      <w:r w:rsidRPr="007C3390">
        <w:rPr>
          <w:rFonts w:ascii="Calibri Light" w:eastAsia="微软雅黑" w:hAnsi="Calibri Light" w:cs="Calibri Light"/>
          <w:color w:val="000000"/>
          <w:kern w:val="0"/>
          <w:sz w:val="30"/>
          <w:szCs w:val="30"/>
        </w:rPr>
        <w:t>4.2</w:t>
      </w:r>
      <w:r w:rsidRPr="007C3390">
        <w:rPr>
          <w:rFonts w:ascii="仿宋_GB2312" w:eastAsia="仿宋_GB2312" w:hAnsi="Calibri Light" w:cs="Calibri Light"/>
          <w:color w:val="000000"/>
          <w:kern w:val="0"/>
          <w:sz w:val="30"/>
          <w:szCs w:val="30"/>
        </w:rPr>
        <w:t>万吨、能源化</w:t>
      </w:r>
      <w:r w:rsidRPr="007C3390">
        <w:rPr>
          <w:rFonts w:ascii="Calibri Light" w:eastAsia="微软雅黑" w:hAnsi="Calibri Light" w:cs="Calibri Light"/>
          <w:color w:val="000000"/>
          <w:kern w:val="0"/>
          <w:sz w:val="30"/>
          <w:szCs w:val="30"/>
        </w:rPr>
        <w:t>10.1</w:t>
      </w:r>
      <w:r w:rsidRPr="007C3390">
        <w:rPr>
          <w:rFonts w:ascii="仿宋_GB2312" w:eastAsia="仿宋_GB2312" w:hAnsi="Calibri Light" w:cs="Calibri Light"/>
          <w:color w:val="000000"/>
          <w:kern w:val="0"/>
          <w:sz w:val="30"/>
          <w:szCs w:val="30"/>
        </w:rPr>
        <w:t>万吨。产业化利用率</w:t>
      </w:r>
      <w:r w:rsidRPr="007C3390">
        <w:rPr>
          <w:rFonts w:ascii="Calibri Light" w:eastAsia="微软雅黑" w:hAnsi="Calibri Light" w:cs="Calibri Light"/>
          <w:color w:val="000000"/>
          <w:kern w:val="0"/>
          <w:sz w:val="30"/>
          <w:szCs w:val="30"/>
        </w:rPr>
        <w:t>51.5%</w:t>
      </w:r>
      <w:r w:rsidRPr="007C3390">
        <w:rPr>
          <w:rFonts w:ascii="仿宋_GB2312" w:eastAsia="仿宋_GB2312" w:hAnsi="Calibri Light" w:cs="Calibri Light"/>
          <w:color w:val="000000"/>
          <w:kern w:val="0"/>
          <w:sz w:val="30"/>
          <w:szCs w:val="30"/>
        </w:rPr>
        <w:t>，能源化和原料化利用率达到</w:t>
      </w:r>
      <w:r w:rsidRPr="007C3390">
        <w:rPr>
          <w:rFonts w:ascii="Calibri Light" w:eastAsia="微软雅黑" w:hAnsi="Calibri Light" w:cs="Calibri Light"/>
          <w:color w:val="000000"/>
          <w:kern w:val="0"/>
          <w:sz w:val="30"/>
          <w:szCs w:val="30"/>
        </w:rPr>
        <w:t>27.38%</w:t>
      </w:r>
      <w:r w:rsidRPr="007C3390">
        <w:rPr>
          <w:rFonts w:ascii="仿宋_GB2312" w:eastAsia="仿宋_GB2312" w:hAnsi="Calibri Light" w:cs="Calibri Light"/>
          <w:color w:val="000000"/>
          <w:kern w:val="0"/>
          <w:sz w:val="30"/>
          <w:szCs w:val="30"/>
        </w:rPr>
        <w:t>。</w:t>
      </w:r>
      <w:r w:rsidRPr="007C3390">
        <w:rPr>
          <w:rFonts w:ascii="Calibri Light" w:eastAsia="微软雅黑" w:hAnsi="Calibri Light" w:cs="Calibri Light"/>
          <w:color w:val="000000"/>
          <w:kern w:val="0"/>
          <w:sz w:val="30"/>
          <w:szCs w:val="30"/>
        </w:rPr>
        <w:t>2022</w:t>
      </w:r>
      <w:r w:rsidRPr="007C3390">
        <w:rPr>
          <w:rFonts w:ascii="仿宋_GB2312" w:eastAsia="仿宋_GB2312" w:hAnsi="Calibri Light" w:cs="Calibri Light"/>
          <w:color w:val="000000"/>
          <w:kern w:val="0"/>
          <w:sz w:val="30"/>
          <w:szCs w:val="30"/>
        </w:rPr>
        <w:t>年，全县年产业化利用秸秆规模达</w:t>
      </w:r>
      <w:r w:rsidRPr="007C3390">
        <w:rPr>
          <w:rFonts w:ascii="Calibri Light" w:eastAsia="微软雅黑" w:hAnsi="Calibri Light" w:cs="Calibri Light"/>
          <w:color w:val="000000"/>
          <w:kern w:val="0"/>
          <w:sz w:val="30"/>
          <w:szCs w:val="30"/>
        </w:rPr>
        <w:t>500</w:t>
      </w:r>
      <w:r w:rsidRPr="007C3390">
        <w:rPr>
          <w:rFonts w:ascii="仿宋_GB2312" w:eastAsia="仿宋_GB2312" w:hAnsi="Calibri Light" w:cs="Calibri Light"/>
          <w:color w:val="000000"/>
          <w:kern w:val="0"/>
          <w:sz w:val="30"/>
          <w:szCs w:val="30"/>
        </w:rPr>
        <w:t>吨以上企业共计</w:t>
      </w:r>
      <w:r w:rsidRPr="007C3390">
        <w:rPr>
          <w:rFonts w:ascii="Calibri Light" w:eastAsia="微软雅黑" w:hAnsi="Calibri Light" w:cs="Calibri Light"/>
          <w:color w:val="000000"/>
          <w:kern w:val="0"/>
          <w:sz w:val="30"/>
          <w:szCs w:val="30"/>
        </w:rPr>
        <w:t>28</w:t>
      </w:r>
      <w:r w:rsidRPr="007C3390">
        <w:rPr>
          <w:rFonts w:ascii="仿宋_GB2312" w:eastAsia="仿宋_GB2312" w:hAnsi="Calibri Light" w:cs="Calibri Light"/>
          <w:color w:val="000000"/>
          <w:kern w:val="0"/>
          <w:sz w:val="30"/>
          <w:szCs w:val="30"/>
        </w:rPr>
        <w:t>家，年利用秸秆</w:t>
      </w:r>
      <w:r w:rsidRPr="007C3390">
        <w:rPr>
          <w:rFonts w:ascii="Calibri Light" w:eastAsia="微软雅黑" w:hAnsi="Calibri Light" w:cs="Calibri Light"/>
          <w:color w:val="000000"/>
          <w:kern w:val="0"/>
          <w:sz w:val="30"/>
          <w:szCs w:val="30"/>
        </w:rPr>
        <w:t>77123</w:t>
      </w:r>
      <w:r w:rsidRPr="007C3390">
        <w:rPr>
          <w:rFonts w:ascii="仿宋_GB2312" w:eastAsia="仿宋_GB2312" w:hAnsi="Calibri Light" w:cs="Calibri Light"/>
          <w:color w:val="000000"/>
          <w:kern w:val="0"/>
          <w:sz w:val="30"/>
          <w:szCs w:val="30"/>
        </w:rPr>
        <w:t>吨，包括肥料化、饲料化、基料化、能源化、原料化利用，从业人员</w:t>
      </w:r>
      <w:r w:rsidRPr="007C3390">
        <w:rPr>
          <w:rFonts w:ascii="Calibri Light" w:eastAsia="微软雅黑" w:hAnsi="Calibri Light" w:cs="Calibri Light"/>
          <w:color w:val="000000"/>
          <w:kern w:val="0"/>
          <w:sz w:val="30"/>
          <w:szCs w:val="30"/>
        </w:rPr>
        <w:t>533</w:t>
      </w:r>
      <w:r w:rsidRPr="007C3390">
        <w:rPr>
          <w:rFonts w:ascii="仿宋_GB2312" w:eastAsia="仿宋_GB2312" w:hAnsi="Calibri Light" w:cs="Calibri Light"/>
          <w:color w:val="000000"/>
          <w:kern w:val="0"/>
          <w:sz w:val="30"/>
          <w:szCs w:val="30"/>
        </w:rPr>
        <w:t>人，年产值</w:t>
      </w:r>
      <w:r w:rsidRPr="007C3390">
        <w:rPr>
          <w:rFonts w:ascii="Calibri Light" w:eastAsia="微软雅黑" w:hAnsi="Calibri Light" w:cs="Calibri Light"/>
          <w:color w:val="000000"/>
          <w:kern w:val="0"/>
          <w:sz w:val="30"/>
          <w:szCs w:val="30"/>
        </w:rPr>
        <w:t>24226</w:t>
      </w:r>
      <w:r w:rsidRPr="007C3390">
        <w:rPr>
          <w:rFonts w:ascii="仿宋_GB2312" w:eastAsia="仿宋_GB2312" w:hAnsi="Calibri Light" w:cs="Calibri Light"/>
          <w:color w:val="000000"/>
          <w:kern w:val="0"/>
          <w:sz w:val="30"/>
          <w:szCs w:val="30"/>
        </w:rPr>
        <w:t>万元。</w:t>
      </w:r>
    </w:p>
    <w:p w14:paraId="4E6CE245" w14:textId="77777777" w:rsidR="007C3390" w:rsidRPr="007C3390" w:rsidRDefault="007C3390" w:rsidP="007C3390">
      <w:pPr>
        <w:widowControl/>
        <w:shd w:val="clear" w:color="auto" w:fill="FFFFFF"/>
        <w:ind w:firstLine="602"/>
        <w:jc w:val="left"/>
        <w:rPr>
          <w:rFonts w:ascii="微软雅黑" w:eastAsia="微软雅黑" w:hAnsi="微软雅黑" w:cs="宋体" w:hint="eastAsia"/>
          <w:color w:val="333333"/>
          <w:kern w:val="0"/>
          <w:sz w:val="24"/>
          <w:szCs w:val="24"/>
        </w:rPr>
      </w:pPr>
      <w:r w:rsidRPr="007C3390">
        <w:rPr>
          <w:rFonts w:ascii="仿宋_GB2312" w:eastAsia="仿宋_GB2312" w:hAnsi="Calibri Light" w:cs="Calibri Light"/>
          <w:b/>
          <w:bCs/>
          <w:color w:val="000000"/>
          <w:kern w:val="0"/>
          <w:sz w:val="30"/>
          <w:szCs w:val="30"/>
        </w:rPr>
        <w:t>（</w:t>
      </w:r>
      <w:r w:rsidRPr="007C3390">
        <w:rPr>
          <w:rFonts w:ascii="Calibri Light" w:eastAsia="微软雅黑" w:hAnsi="Calibri Light" w:cs="Calibri Light"/>
          <w:b/>
          <w:bCs/>
          <w:color w:val="000000"/>
          <w:kern w:val="0"/>
          <w:sz w:val="30"/>
          <w:szCs w:val="30"/>
        </w:rPr>
        <w:t>4</w:t>
      </w:r>
      <w:r w:rsidRPr="007C3390">
        <w:rPr>
          <w:rFonts w:ascii="仿宋_GB2312" w:eastAsia="仿宋_GB2312" w:hAnsi="Calibri Light" w:cs="Calibri Light"/>
          <w:b/>
          <w:bCs/>
          <w:color w:val="000000"/>
          <w:kern w:val="0"/>
          <w:sz w:val="30"/>
          <w:szCs w:val="30"/>
        </w:rPr>
        <w:t>）收储运体系建设情况。</w:t>
      </w:r>
      <w:r w:rsidRPr="007C3390">
        <w:rPr>
          <w:rFonts w:ascii="Calibri Light" w:eastAsia="微软雅黑" w:hAnsi="Calibri Light" w:cs="Calibri Light"/>
          <w:color w:val="000000"/>
          <w:kern w:val="0"/>
          <w:sz w:val="30"/>
          <w:szCs w:val="30"/>
        </w:rPr>
        <w:t>2022</w:t>
      </w:r>
      <w:r w:rsidRPr="007C3390">
        <w:rPr>
          <w:rFonts w:ascii="仿宋_GB2312" w:eastAsia="仿宋_GB2312" w:hAnsi="Calibri Light" w:cs="Calibri Light"/>
          <w:color w:val="000000"/>
          <w:kern w:val="0"/>
          <w:sz w:val="30"/>
          <w:szCs w:val="30"/>
        </w:rPr>
        <w:t>年，望江县围绕秸秆利用大户，建立秸秆营销体系，培育壮大了一批秸秆收储转运经纪人，全县累计建成标准化收储中心</w:t>
      </w:r>
      <w:r w:rsidRPr="007C3390">
        <w:rPr>
          <w:rFonts w:ascii="Calibri Light" w:eastAsia="微软雅黑" w:hAnsi="Calibri Light" w:cs="Calibri Light"/>
          <w:color w:val="000000"/>
          <w:kern w:val="0"/>
          <w:sz w:val="30"/>
          <w:szCs w:val="30"/>
        </w:rPr>
        <w:t>19</w:t>
      </w:r>
      <w:r w:rsidRPr="007C3390">
        <w:rPr>
          <w:rFonts w:ascii="仿宋_GB2312" w:eastAsia="仿宋_GB2312" w:hAnsi="Calibri Light" w:cs="Calibri Light"/>
          <w:color w:val="000000"/>
          <w:kern w:val="0"/>
          <w:sz w:val="30"/>
          <w:szCs w:val="30"/>
        </w:rPr>
        <w:t>家，临时收储点</w:t>
      </w:r>
      <w:r w:rsidRPr="007C3390">
        <w:rPr>
          <w:rFonts w:ascii="Calibri Light" w:eastAsia="微软雅黑" w:hAnsi="Calibri Light" w:cs="Calibri Light"/>
          <w:color w:val="000000"/>
          <w:kern w:val="0"/>
          <w:sz w:val="30"/>
          <w:szCs w:val="30"/>
        </w:rPr>
        <w:t>365</w:t>
      </w:r>
      <w:r w:rsidRPr="007C3390">
        <w:rPr>
          <w:rFonts w:ascii="仿宋_GB2312" w:eastAsia="仿宋_GB2312" w:hAnsi="Calibri Light" w:cs="Calibri Light"/>
          <w:color w:val="000000"/>
          <w:kern w:val="0"/>
          <w:sz w:val="30"/>
          <w:szCs w:val="30"/>
        </w:rPr>
        <w:t>个。</w:t>
      </w:r>
    </w:p>
    <w:p w14:paraId="42315BD7" w14:textId="77777777" w:rsidR="007C3390" w:rsidRPr="007C3390" w:rsidRDefault="007C3390" w:rsidP="007C3390">
      <w:pPr>
        <w:widowControl/>
        <w:shd w:val="clear" w:color="auto" w:fill="FFFFFF"/>
        <w:ind w:firstLine="602"/>
        <w:jc w:val="left"/>
        <w:rPr>
          <w:rFonts w:ascii="微软雅黑" w:eastAsia="微软雅黑" w:hAnsi="微软雅黑" w:cs="宋体" w:hint="eastAsia"/>
          <w:color w:val="333333"/>
          <w:kern w:val="0"/>
          <w:sz w:val="24"/>
          <w:szCs w:val="24"/>
        </w:rPr>
      </w:pPr>
      <w:r w:rsidRPr="007C3390">
        <w:rPr>
          <w:rFonts w:ascii="仿宋_GB2312" w:eastAsia="仿宋_GB2312" w:hAnsi="Calibri Light" w:cs="Calibri Light"/>
          <w:b/>
          <w:bCs/>
          <w:color w:val="000000"/>
          <w:kern w:val="0"/>
          <w:sz w:val="30"/>
          <w:szCs w:val="30"/>
        </w:rPr>
        <w:t>（</w:t>
      </w:r>
      <w:r w:rsidRPr="007C3390">
        <w:rPr>
          <w:rFonts w:ascii="Calibri Light" w:eastAsia="微软雅黑" w:hAnsi="Calibri Light" w:cs="Calibri Light"/>
          <w:b/>
          <w:bCs/>
          <w:color w:val="000000"/>
          <w:kern w:val="0"/>
          <w:sz w:val="30"/>
          <w:szCs w:val="30"/>
        </w:rPr>
        <w:t>5</w:t>
      </w:r>
      <w:r w:rsidRPr="007C3390">
        <w:rPr>
          <w:rFonts w:ascii="仿宋_GB2312" w:eastAsia="仿宋_GB2312" w:hAnsi="Calibri Light" w:cs="Calibri Light"/>
          <w:b/>
          <w:bCs/>
          <w:color w:val="000000"/>
          <w:kern w:val="0"/>
          <w:sz w:val="30"/>
          <w:szCs w:val="30"/>
        </w:rPr>
        <w:t>）</w:t>
      </w:r>
      <w:r w:rsidRPr="007C3390">
        <w:rPr>
          <w:rFonts w:ascii="Calibri Light" w:eastAsia="微软雅黑" w:hAnsi="Calibri Light" w:cs="Calibri Light"/>
          <w:b/>
          <w:bCs/>
          <w:color w:val="000000"/>
          <w:kern w:val="0"/>
          <w:sz w:val="30"/>
          <w:szCs w:val="30"/>
        </w:rPr>
        <w:t>2022</w:t>
      </w:r>
      <w:r w:rsidRPr="007C3390">
        <w:rPr>
          <w:rFonts w:ascii="仿宋_GB2312" w:eastAsia="仿宋_GB2312" w:hAnsi="Calibri Light" w:cs="Calibri Light"/>
          <w:b/>
          <w:bCs/>
          <w:color w:val="000000"/>
          <w:kern w:val="0"/>
          <w:sz w:val="30"/>
          <w:szCs w:val="30"/>
        </w:rPr>
        <w:t>年博览会招商引资情况。</w:t>
      </w:r>
      <w:r w:rsidRPr="007C3390">
        <w:rPr>
          <w:rFonts w:ascii="Calibri Light" w:eastAsia="微软雅黑" w:hAnsi="Calibri Light" w:cs="Calibri Light"/>
          <w:color w:val="000000"/>
          <w:kern w:val="0"/>
          <w:sz w:val="30"/>
          <w:szCs w:val="30"/>
        </w:rPr>
        <w:t>2022</w:t>
      </w:r>
      <w:r w:rsidRPr="007C3390">
        <w:rPr>
          <w:rFonts w:ascii="仿宋_GB2312" w:eastAsia="仿宋_GB2312" w:hAnsi="Calibri Light" w:cs="Calibri Light"/>
          <w:color w:val="000000"/>
          <w:kern w:val="0"/>
          <w:sz w:val="30"/>
          <w:szCs w:val="30"/>
        </w:rPr>
        <w:t>安徽秸秆暨畜禽养殖废弃物综合利用产业博览会。望江县参展企业</w:t>
      </w:r>
      <w:r w:rsidRPr="007C3390">
        <w:rPr>
          <w:rFonts w:ascii="Calibri Light" w:eastAsia="微软雅黑" w:hAnsi="Calibri Light" w:cs="Calibri Light"/>
          <w:color w:val="000000"/>
          <w:kern w:val="0"/>
          <w:sz w:val="30"/>
          <w:szCs w:val="30"/>
        </w:rPr>
        <w:t>5</w:t>
      </w:r>
      <w:r w:rsidRPr="007C3390">
        <w:rPr>
          <w:rFonts w:ascii="仿宋_GB2312" w:eastAsia="仿宋_GB2312" w:hAnsi="Calibri Light" w:cs="Calibri Light"/>
          <w:color w:val="000000"/>
          <w:kern w:val="0"/>
          <w:sz w:val="30"/>
          <w:szCs w:val="30"/>
        </w:rPr>
        <w:t>家，签约项目</w:t>
      </w:r>
      <w:r w:rsidRPr="007C3390">
        <w:rPr>
          <w:rFonts w:ascii="Calibri Light" w:eastAsia="微软雅黑" w:hAnsi="Calibri Light" w:cs="Calibri Light"/>
          <w:color w:val="000000"/>
          <w:kern w:val="0"/>
          <w:sz w:val="30"/>
          <w:szCs w:val="30"/>
        </w:rPr>
        <w:t>1</w:t>
      </w:r>
      <w:r w:rsidRPr="007C3390">
        <w:rPr>
          <w:rFonts w:ascii="仿宋_GB2312" w:eastAsia="仿宋_GB2312" w:hAnsi="Calibri Light" w:cs="Calibri Light"/>
          <w:color w:val="000000"/>
          <w:kern w:val="0"/>
          <w:sz w:val="30"/>
          <w:szCs w:val="30"/>
        </w:rPr>
        <w:t>个金额</w:t>
      </w:r>
      <w:r w:rsidRPr="007C3390">
        <w:rPr>
          <w:rFonts w:ascii="Calibri Light" w:eastAsia="微软雅黑" w:hAnsi="Calibri Light" w:cs="Calibri Light"/>
          <w:color w:val="000000"/>
          <w:kern w:val="0"/>
          <w:sz w:val="30"/>
          <w:szCs w:val="30"/>
        </w:rPr>
        <w:t>1</w:t>
      </w:r>
      <w:r w:rsidRPr="007C3390">
        <w:rPr>
          <w:rFonts w:ascii="仿宋_GB2312" w:eastAsia="仿宋_GB2312" w:hAnsi="Calibri Light" w:cs="Calibri Light"/>
          <w:color w:val="000000"/>
          <w:kern w:val="0"/>
          <w:sz w:val="30"/>
          <w:szCs w:val="30"/>
        </w:rPr>
        <w:t>亿元，并通过从秸秆综合利用、畜禽养殖废弃物综合利用、特装展示、上届博览会签约项目落地成果四个方面，展示了秸秆暨畜禽养殖废弃物综合利用的发展成效、技术模式。</w:t>
      </w:r>
    </w:p>
    <w:p w14:paraId="7A9D1AB9" w14:textId="77777777" w:rsidR="007C3390" w:rsidRPr="007C3390" w:rsidRDefault="007C3390" w:rsidP="007C3390">
      <w:pPr>
        <w:widowControl/>
        <w:shd w:val="clear" w:color="auto" w:fill="FFFFFF"/>
        <w:ind w:firstLine="602"/>
        <w:jc w:val="left"/>
        <w:rPr>
          <w:rFonts w:ascii="微软雅黑" w:eastAsia="微软雅黑" w:hAnsi="微软雅黑" w:cs="宋体" w:hint="eastAsia"/>
          <w:color w:val="333333"/>
          <w:kern w:val="0"/>
          <w:sz w:val="24"/>
          <w:szCs w:val="24"/>
        </w:rPr>
      </w:pPr>
      <w:r w:rsidRPr="007C3390">
        <w:rPr>
          <w:rFonts w:ascii="仿宋_GB2312" w:eastAsia="仿宋_GB2312" w:hAnsi="Calibri Light" w:cs="Calibri Light"/>
          <w:b/>
          <w:bCs/>
          <w:color w:val="000000"/>
          <w:kern w:val="0"/>
          <w:sz w:val="30"/>
          <w:szCs w:val="30"/>
        </w:rPr>
        <w:t>（</w:t>
      </w:r>
      <w:r w:rsidRPr="007C3390">
        <w:rPr>
          <w:rFonts w:ascii="Calibri Light" w:eastAsia="微软雅黑" w:hAnsi="Calibri Light" w:cs="Calibri Light"/>
          <w:b/>
          <w:bCs/>
          <w:color w:val="000000"/>
          <w:kern w:val="0"/>
          <w:sz w:val="30"/>
          <w:szCs w:val="30"/>
        </w:rPr>
        <w:t>6</w:t>
      </w:r>
      <w:r w:rsidRPr="007C3390">
        <w:rPr>
          <w:rFonts w:ascii="仿宋_GB2312" w:eastAsia="仿宋_GB2312" w:hAnsi="Calibri Light" w:cs="Calibri Light"/>
          <w:b/>
          <w:bCs/>
          <w:color w:val="000000"/>
          <w:kern w:val="0"/>
          <w:sz w:val="30"/>
          <w:szCs w:val="30"/>
        </w:rPr>
        <w:t>）政策落实有效。</w:t>
      </w:r>
      <w:r w:rsidRPr="007C3390">
        <w:rPr>
          <w:rFonts w:ascii="仿宋_GB2312" w:eastAsia="仿宋_GB2312" w:hAnsi="Calibri Light" w:cs="Calibri Light"/>
          <w:color w:val="000000"/>
          <w:kern w:val="0"/>
          <w:sz w:val="30"/>
          <w:szCs w:val="30"/>
        </w:rPr>
        <w:t>认真贯彻落实好国家、省、市有关秸秆综合利用扶持政策，强化秸秆综合利用提升工程项目用地保障，落实税收、电价、运输等优惠政策。为更好推动望江县秸秆综合利用，根据《安徽省农作物秸秆综合利用奖补资金管理办法》（</w:t>
      </w:r>
      <w:proofErr w:type="gramStart"/>
      <w:r w:rsidRPr="007C3390">
        <w:rPr>
          <w:rFonts w:ascii="仿宋_GB2312" w:eastAsia="仿宋_GB2312" w:hAnsi="Calibri Light" w:cs="Calibri Light"/>
          <w:color w:val="000000"/>
          <w:kern w:val="0"/>
          <w:sz w:val="30"/>
          <w:szCs w:val="30"/>
        </w:rPr>
        <w:t>皖财农</w:t>
      </w:r>
      <w:proofErr w:type="gramEnd"/>
      <w:r w:rsidRPr="007C3390">
        <w:rPr>
          <w:rFonts w:ascii="仿宋_GB2312" w:eastAsia="仿宋_GB2312" w:hAnsi="Calibri Light" w:cs="Calibri Light"/>
          <w:color w:val="000000"/>
          <w:kern w:val="0"/>
          <w:sz w:val="30"/>
          <w:szCs w:val="30"/>
        </w:rPr>
        <w:t>［</w:t>
      </w:r>
      <w:r w:rsidRPr="007C3390">
        <w:rPr>
          <w:rFonts w:ascii="Calibri Light" w:eastAsia="微软雅黑" w:hAnsi="Calibri Light" w:cs="Calibri Light"/>
          <w:color w:val="000000"/>
          <w:kern w:val="0"/>
          <w:sz w:val="30"/>
          <w:szCs w:val="30"/>
        </w:rPr>
        <w:t>2020</w:t>
      </w:r>
      <w:r w:rsidRPr="007C3390">
        <w:rPr>
          <w:rFonts w:ascii="仿宋_GB2312" w:eastAsia="仿宋_GB2312" w:hAnsi="Calibri Light" w:cs="Calibri Light"/>
          <w:color w:val="000000"/>
          <w:kern w:val="0"/>
          <w:sz w:val="30"/>
          <w:szCs w:val="30"/>
        </w:rPr>
        <w:t>］</w:t>
      </w:r>
      <w:r w:rsidRPr="007C3390">
        <w:rPr>
          <w:rFonts w:ascii="Calibri Light" w:eastAsia="微软雅黑" w:hAnsi="Calibri Light" w:cs="Calibri Light"/>
          <w:color w:val="000000"/>
          <w:kern w:val="0"/>
          <w:sz w:val="30"/>
          <w:szCs w:val="30"/>
        </w:rPr>
        <w:t>1204</w:t>
      </w:r>
      <w:r w:rsidRPr="007C3390">
        <w:rPr>
          <w:rFonts w:ascii="仿宋_GB2312" w:eastAsia="仿宋_GB2312" w:hAnsi="Calibri Light" w:cs="Calibri Light"/>
          <w:color w:val="000000"/>
          <w:kern w:val="0"/>
          <w:sz w:val="30"/>
          <w:szCs w:val="30"/>
        </w:rPr>
        <w:t>号）和《安庆市农作物秸秆综合</w:t>
      </w:r>
      <w:r w:rsidRPr="007C3390">
        <w:rPr>
          <w:rFonts w:ascii="仿宋_GB2312" w:eastAsia="仿宋_GB2312" w:hAnsi="Calibri Light" w:cs="Calibri Light"/>
          <w:color w:val="000000"/>
          <w:kern w:val="0"/>
          <w:sz w:val="30"/>
          <w:szCs w:val="30"/>
        </w:rPr>
        <w:lastRenderedPageBreak/>
        <w:t>利用奖补资金管理细则》（</w:t>
      </w:r>
      <w:proofErr w:type="gramStart"/>
      <w:r w:rsidRPr="007C3390">
        <w:rPr>
          <w:rFonts w:ascii="仿宋_GB2312" w:eastAsia="仿宋_GB2312" w:hAnsi="Calibri Light" w:cs="Calibri Light"/>
          <w:color w:val="000000"/>
          <w:kern w:val="0"/>
          <w:sz w:val="30"/>
          <w:szCs w:val="30"/>
        </w:rPr>
        <w:t>宜财农</w:t>
      </w:r>
      <w:proofErr w:type="gramEnd"/>
      <w:r w:rsidRPr="007C3390">
        <w:rPr>
          <w:rFonts w:ascii="仿宋_GB2312" w:eastAsia="仿宋_GB2312" w:hAnsi="Calibri Light" w:cs="Calibri Light"/>
          <w:color w:val="000000"/>
          <w:kern w:val="0"/>
          <w:sz w:val="30"/>
          <w:szCs w:val="30"/>
        </w:rPr>
        <w:t>［</w:t>
      </w:r>
      <w:r w:rsidRPr="007C3390">
        <w:rPr>
          <w:rFonts w:ascii="Calibri Light" w:eastAsia="微软雅黑" w:hAnsi="Calibri Light" w:cs="Calibri Light"/>
          <w:color w:val="000000"/>
          <w:kern w:val="0"/>
          <w:sz w:val="30"/>
          <w:szCs w:val="30"/>
        </w:rPr>
        <w:t>2021</w:t>
      </w:r>
      <w:r w:rsidRPr="007C3390">
        <w:rPr>
          <w:rFonts w:ascii="仿宋_GB2312" w:eastAsia="仿宋_GB2312" w:hAnsi="Calibri Light" w:cs="Calibri Light"/>
          <w:color w:val="000000"/>
          <w:kern w:val="0"/>
          <w:sz w:val="30"/>
          <w:szCs w:val="30"/>
        </w:rPr>
        <w:t>］</w:t>
      </w:r>
      <w:r w:rsidRPr="007C3390">
        <w:rPr>
          <w:rFonts w:ascii="Calibri Light" w:eastAsia="微软雅黑" w:hAnsi="Calibri Light" w:cs="Calibri Light"/>
          <w:color w:val="000000"/>
          <w:kern w:val="0"/>
          <w:sz w:val="30"/>
          <w:szCs w:val="30"/>
        </w:rPr>
        <w:t>90</w:t>
      </w:r>
      <w:r w:rsidRPr="007C3390">
        <w:rPr>
          <w:rFonts w:ascii="仿宋_GB2312" w:eastAsia="仿宋_GB2312" w:hAnsi="Calibri Light" w:cs="Calibri Light"/>
          <w:color w:val="000000"/>
          <w:kern w:val="0"/>
          <w:sz w:val="30"/>
          <w:szCs w:val="30"/>
        </w:rPr>
        <w:t>号），县财政局会同县农业农村局制定《望江县农作物秸秆综合利用奖补管理细则》（</w:t>
      </w:r>
      <w:proofErr w:type="gramStart"/>
      <w:r w:rsidRPr="007C3390">
        <w:rPr>
          <w:rFonts w:ascii="仿宋_GB2312" w:eastAsia="仿宋_GB2312" w:hAnsi="Calibri Light" w:cs="Calibri Light"/>
          <w:color w:val="000000"/>
          <w:kern w:val="0"/>
          <w:sz w:val="30"/>
          <w:szCs w:val="30"/>
        </w:rPr>
        <w:t>望财农</w:t>
      </w:r>
      <w:proofErr w:type="gramEnd"/>
      <w:r w:rsidRPr="007C3390">
        <w:rPr>
          <w:rFonts w:ascii="仿宋_GB2312" w:eastAsia="仿宋_GB2312" w:hAnsi="Calibri Light" w:cs="Calibri Light"/>
          <w:color w:val="000000"/>
          <w:kern w:val="0"/>
          <w:sz w:val="30"/>
          <w:szCs w:val="30"/>
        </w:rPr>
        <w:t>［</w:t>
      </w:r>
      <w:r w:rsidRPr="007C3390">
        <w:rPr>
          <w:rFonts w:ascii="Calibri Light" w:eastAsia="微软雅黑" w:hAnsi="Calibri Light" w:cs="Calibri Light"/>
          <w:color w:val="000000"/>
          <w:kern w:val="0"/>
          <w:sz w:val="30"/>
          <w:szCs w:val="30"/>
        </w:rPr>
        <w:t>2021</w:t>
      </w:r>
      <w:r w:rsidRPr="007C3390">
        <w:rPr>
          <w:rFonts w:ascii="仿宋_GB2312" w:eastAsia="仿宋_GB2312" w:hAnsi="Calibri Light" w:cs="Calibri Light"/>
          <w:color w:val="000000"/>
          <w:kern w:val="0"/>
          <w:sz w:val="30"/>
          <w:szCs w:val="30"/>
        </w:rPr>
        <w:t>］</w:t>
      </w:r>
      <w:r w:rsidRPr="007C3390">
        <w:rPr>
          <w:rFonts w:ascii="Calibri Light" w:eastAsia="微软雅黑" w:hAnsi="Calibri Light" w:cs="Calibri Light"/>
          <w:color w:val="000000"/>
          <w:kern w:val="0"/>
          <w:sz w:val="30"/>
          <w:szCs w:val="30"/>
        </w:rPr>
        <w:t>163</w:t>
      </w:r>
      <w:r w:rsidRPr="007C3390">
        <w:rPr>
          <w:rFonts w:ascii="仿宋_GB2312" w:eastAsia="仿宋_GB2312" w:hAnsi="Calibri Light" w:cs="Calibri Light"/>
          <w:color w:val="000000"/>
          <w:kern w:val="0"/>
          <w:sz w:val="30"/>
          <w:szCs w:val="30"/>
        </w:rPr>
        <w:t>号）等文件</w:t>
      </w:r>
      <w:r w:rsidRPr="007C3390">
        <w:rPr>
          <w:rFonts w:ascii="仿宋_GB2312" w:eastAsia="仿宋_GB2312" w:hAnsi="微软雅黑" w:cs="宋体" w:hint="eastAsia"/>
          <w:color w:val="000000"/>
          <w:kern w:val="0"/>
          <w:sz w:val="30"/>
          <w:szCs w:val="30"/>
        </w:rPr>
        <w:t>。</w:t>
      </w:r>
    </w:p>
    <w:p w14:paraId="78172051" w14:textId="77777777" w:rsidR="007C3390" w:rsidRPr="007C3390" w:rsidRDefault="007C3390" w:rsidP="007C3390">
      <w:pPr>
        <w:widowControl/>
        <w:shd w:val="clear" w:color="auto" w:fill="FFFFFF"/>
        <w:ind w:firstLine="602"/>
        <w:jc w:val="left"/>
        <w:rPr>
          <w:rFonts w:ascii="微软雅黑" w:eastAsia="微软雅黑" w:hAnsi="微软雅黑" w:cs="宋体" w:hint="eastAsia"/>
          <w:color w:val="333333"/>
          <w:kern w:val="0"/>
          <w:sz w:val="24"/>
          <w:szCs w:val="24"/>
        </w:rPr>
      </w:pPr>
      <w:r w:rsidRPr="007C3390">
        <w:rPr>
          <w:rFonts w:ascii="仿宋_GB2312" w:eastAsia="仿宋_GB2312" w:hAnsi="Calibri Light" w:cs="Calibri Light"/>
          <w:b/>
          <w:bCs/>
          <w:color w:val="000000"/>
          <w:kern w:val="0"/>
          <w:sz w:val="30"/>
          <w:szCs w:val="30"/>
        </w:rPr>
        <w:t>（</w:t>
      </w:r>
      <w:r w:rsidRPr="007C3390">
        <w:rPr>
          <w:rFonts w:ascii="Calibri Light" w:eastAsia="仿宋_GB2312" w:hAnsi="Calibri Light" w:cs="Calibri Light" w:hint="eastAsia"/>
          <w:b/>
          <w:bCs/>
          <w:color w:val="000000"/>
          <w:kern w:val="0"/>
          <w:sz w:val="30"/>
          <w:szCs w:val="30"/>
        </w:rPr>
        <w:t>7</w:t>
      </w:r>
      <w:r w:rsidRPr="007C3390">
        <w:rPr>
          <w:rFonts w:ascii="仿宋_GB2312" w:eastAsia="仿宋_GB2312" w:hAnsi="Calibri Light" w:cs="Calibri Light"/>
          <w:b/>
          <w:bCs/>
          <w:color w:val="000000"/>
          <w:kern w:val="0"/>
          <w:sz w:val="30"/>
          <w:szCs w:val="30"/>
        </w:rPr>
        <w:t>）</w:t>
      </w:r>
      <w:r w:rsidRPr="007C3390">
        <w:rPr>
          <w:rFonts w:ascii="仿宋_GB2312" w:eastAsia="仿宋_GB2312" w:hAnsi="微软雅黑" w:cs="宋体" w:hint="eastAsia"/>
          <w:b/>
          <w:bCs/>
          <w:color w:val="000000"/>
          <w:kern w:val="0"/>
          <w:sz w:val="30"/>
          <w:szCs w:val="30"/>
        </w:rPr>
        <w:t>宣传</w:t>
      </w:r>
      <w:r w:rsidRPr="007C3390">
        <w:rPr>
          <w:rFonts w:ascii="仿宋_GB2312" w:eastAsia="仿宋_GB2312" w:hAnsi="Calibri Light" w:cs="Calibri Light"/>
          <w:b/>
          <w:bCs/>
          <w:color w:val="000000"/>
          <w:kern w:val="0"/>
          <w:sz w:val="30"/>
          <w:szCs w:val="30"/>
        </w:rPr>
        <w:t>推广可借鉴的典型经验及模式。</w:t>
      </w:r>
      <w:r w:rsidRPr="007C3390">
        <w:rPr>
          <w:rFonts w:ascii="仿宋_GB2312" w:eastAsia="仿宋_GB2312" w:hAnsi="Calibri Light" w:cs="Calibri Light"/>
          <w:color w:val="000000"/>
          <w:kern w:val="0"/>
          <w:sz w:val="30"/>
          <w:szCs w:val="30"/>
        </w:rPr>
        <w:t>望江县努力打造可复制、可推广的秸秆综合利用模式，初步形成以安徽兴台农科技发展有限公司、安徽省鸿图生态农业有限公司、安徽道敬绿色农业科技有限公司等企业为龙头，利用农作物秸秆、畜禽（牛羊、鸡鸭）养殖废弃物、植物油污等为原料生产生物质有机肥的产业发展模式，带动了绿色稻米产业发展，绿色种植示范片化肥使用量降低</w:t>
      </w:r>
      <w:r w:rsidRPr="007C3390">
        <w:rPr>
          <w:rFonts w:ascii="Calibri Light" w:eastAsia="微软雅黑" w:hAnsi="Calibri Light" w:cs="Calibri Light"/>
          <w:color w:val="000000"/>
          <w:kern w:val="0"/>
          <w:sz w:val="30"/>
          <w:szCs w:val="30"/>
        </w:rPr>
        <w:t>80%</w:t>
      </w:r>
      <w:r w:rsidRPr="007C3390">
        <w:rPr>
          <w:rFonts w:ascii="仿宋_GB2312" w:eastAsia="仿宋_GB2312" w:hAnsi="Calibri Light" w:cs="Calibri Light"/>
          <w:color w:val="000000"/>
          <w:kern w:val="0"/>
          <w:sz w:val="30"/>
          <w:szCs w:val="30"/>
        </w:rPr>
        <w:t>。同时，通过秸秆综合利用项目建设助</w:t>
      </w:r>
      <w:proofErr w:type="gramStart"/>
      <w:r w:rsidRPr="007C3390">
        <w:rPr>
          <w:rFonts w:ascii="仿宋_GB2312" w:eastAsia="仿宋_GB2312" w:hAnsi="Calibri Light" w:cs="Calibri Light"/>
          <w:color w:val="000000"/>
          <w:kern w:val="0"/>
          <w:sz w:val="30"/>
          <w:szCs w:val="30"/>
        </w:rPr>
        <w:t>推产业</w:t>
      </w:r>
      <w:proofErr w:type="gramEnd"/>
      <w:r w:rsidRPr="007C3390">
        <w:rPr>
          <w:rFonts w:ascii="仿宋_GB2312" w:eastAsia="仿宋_GB2312" w:hAnsi="Calibri Light" w:cs="Calibri Light"/>
          <w:color w:val="000000"/>
          <w:kern w:val="0"/>
          <w:sz w:val="30"/>
          <w:szCs w:val="30"/>
        </w:rPr>
        <w:t>扶贫，全县秸秆综合利用企业共吸纳</w:t>
      </w:r>
      <w:r w:rsidRPr="007C3390">
        <w:rPr>
          <w:rFonts w:ascii="Calibri Light" w:eastAsia="微软雅黑" w:hAnsi="Calibri Light" w:cs="Calibri Light"/>
          <w:color w:val="000000"/>
          <w:kern w:val="0"/>
          <w:sz w:val="30"/>
          <w:szCs w:val="30"/>
        </w:rPr>
        <w:t>145</w:t>
      </w:r>
      <w:r w:rsidRPr="007C3390">
        <w:rPr>
          <w:rFonts w:ascii="仿宋_GB2312" w:eastAsia="仿宋_GB2312" w:hAnsi="Calibri Light" w:cs="Calibri Light"/>
          <w:color w:val="000000"/>
          <w:kern w:val="0"/>
          <w:sz w:val="30"/>
          <w:szCs w:val="30"/>
        </w:rPr>
        <w:t>名贫困户。</w:t>
      </w:r>
      <w:r w:rsidRPr="007C3390">
        <w:rPr>
          <w:rFonts w:ascii="Calibri Light" w:eastAsia="微软雅黑" w:hAnsi="Calibri Light" w:cs="Calibri Light"/>
          <w:color w:val="000000"/>
          <w:kern w:val="0"/>
          <w:sz w:val="30"/>
          <w:szCs w:val="30"/>
        </w:rPr>
        <w:t>2022</w:t>
      </w:r>
      <w:r w:rsidRPr="007C3390">
        <w:rPr>
          <w:rFonts w:ascii="仿宋_GB2312" w:eastAsia="仿宋_GB2312" w:hAnsi="Calibri Light" w:cs="Calibri Light"/>
          <w:color w:val="000000"/>
          <w:kern w:val="0"/>
          <w:sz w:val="30"/>
          <w:szCs w:val="30"/>
        </w:rPr>
        <w:t>年，望江县秸秆综合利用工作在县级以上媒体宣传报道</w:t>
      </w:r>
      <w:r w:rsidRPr="007C3390">
        <w:rPr>
          <w:rFonts w:ascii="Calibri Light" w:eastAsia="微软雅黑" w:hAnsi="Calibri Light" w:cs="Calibri Light"/>
          <w:color w:val="000000"/>
          <w:kern w:val="0"/>
          <w:sz w:val="30"/>
          <w:szCs w:val="30"/>
        </w:rPr>
        <w:t>5</w:t>
      </w:r>
      <w:r w:rsidRPr="007C3390">
        <w:rPr>
          <w:rFonts w:ascii="仿宋_GB2312" w:eastAsia="仿宋_GB2312" w:hAnsi="Calibri Light" w:cs="Calibri Light"/>
          <w:color w:val="000000"/>
          <w:kern w:val="0"/>
          <w:sz w:val="30"/>
          <w:szCs w:val="30"/>
        </w:rPr>
        <w:t>次</w:t>
      </w:r>
      <w:r w:rsidRPr="007C3390">
        <w:rPr>
          <w:rFonts w:ascii="仿宋_GB2312" w:eastAsia="仿宋_GB2312" w:hAnsi="微软雅黑" w:cs="宋体" w:hint="eastAsia"/>
          <w:color w:val="000000"/>
          <w:kern w:val="0"/>
          <w:sz w:val="30"/>
          <w:szCs w:val="30"/>
        </w:rPr>
        <w:t>，</w:t>
      </w:r>
      <w:r w:rsidRPr="007C3390">
        <w:rPr>
          <w:rFonts w:ascii="仿宋_GB2312" w:eastAsia="仿宋_GB2312" w:hAnsi="Calibri Light" w:cs="Calibri Light"/>
          <w:color w:val="000000"/>
          <w:kern w:val="0"/>
          <w:sz w:val="30"/>
          <w:szCs w:val="30"/>
        </w:rPr>
        <w:t>在市级以上媒体宣传报道</w:t>
      </w:r>
      <w:r w:rsidRPr="007C3390">
        <w:rPr>
          <w:rFonts w:ascii="Calibri Light" w:eastAsia="微软雅黑" w:hAnsi="Calibri Light" w:cs="Calibri Light"/>
          <w:color w:val="000000"/>
          <w:kern w:val="0"/>
          <w:sz w:val="30"/>
          <w:szCs w:val="30"/>
        </w:rPr>
        <w:t>3</w:t>
      </w:r>
      <w:r w:rsidRPr="007C3390">
        <w:rPr>
          <w:rFonts w:ascii="仿宋_GB2312" w:eastAsia="仿宋_GB2312" w:hAnsi="Calibri Light" w:cs="Calibri Light"/>
          <w:color w:val="000000"/>
          <w:kern w:val="0"/>
          <w:sz w:val="30"/>
          <w:szCs w:val="30"/>
        </w:rPr>
        <w:t>次（学习强国安徽望江码头村让</w:t>
      </w:r>
      <w:r w:rsidRPr="007C3390">
        <w:rPr>
          <w:rFonts w:ascii="Calibri Light" w:eastAsia="微软雅黑" w:hAnsi="Calibri Light" w:cs="Calibri Light"/>
          <w:color w:val="000000"/>
          <w:kern w:val="0"/>
          <w:sz w:val="30"/>
          <w:szCs w:val="30"/>
        </w:rPr>
        <w:t>“</w:t>
      </w:r>
      <w:r w:rsidRPr="007C3390">
        <w:rPr>
          <w:rFonts w:ascii="仿宋_GB2312" w:eastAsia="仿宋_GB2312" w:hAnsi="Calibri Light" w:cs="Calibri Light"/>
          <w:color w:val="000000"/>
          <w:kern w:val="0"/>
          <w:sz w:val="30"/>
          <w:szCs w:val="30"/>
        </w:rPr>
        <w:t>生态包袱</w:t>
      </w:r>
      <w:r w:rsidRPr="007C3390">
        <w:rPr>
          <w:rFonts w:ascii="Calibri Light" w:eastAsia="微软雅黑" w:hAnsi="Calibri Light" w:cs="Calibri Light"/>
          <w:color w:val="000000"/>
          <w:kern w:val="0"/>
          <w:sz w:val="30"/>
          <w:szCs w:val="30"/>
        </w:rPr>
        <w:t>”</w:t>
      </w:r>
      <w:r w:rsidRPr="007C3390">
        <w:rPr>
          <w:rFonts w:ascii="仿宋_GB2312" w:eastAsia="仿宋_GB2312" w:hAnsi="Calibri Light" w:cs="Calibri Light"/>
          <w:color w:val="000000"/>
          <w:kern w:val="0"/>
          <w:sz w:val="30"/>
          <w:szCs w:val="30"/>
        </w:rPr>
        <w:t>变成</w:t>
      </w:r>
      <w:r w:rsidRPr="007C3390">
        <w:rPr>
          <w:rFonts w:ascii="Calibri Light" w:eastAsia="微软雅黑" w:hAnsi="Calibri Light" w:cs="Calibri Light"/>
          <w:color w:val="000000"/>
          <w:kern w:val="0"/>
          <w:sz w:val="30"/>
          <w:szCs w:val="30"/>
        </w:rPr>
        <w:t>“</w:t>
      </w:r>
      <w:r w:rsidRPr="007C3390">
        <w:rPr>
          <w:rFonts w:ascii="仿宋_GB2312" w:eastAsia="仿宋_GB2312" w:hAnsi="Calibri Light" w:cs="Calibri Light"/>
          <w:color w:val="000000"/>
          <w:kern w:val="0"/>
          <w:sz w:val="30"/>
          <w:szCs w:val="30"/>
        </w:rPr>
        <w:t>绿色财富</w:t>
      </w:r>
      <w:r w:rsidRPr="007C3390">
        <w:rPr>
          <w:rFonts w:ascii="Calibri Light" w:eastAsia="微软雅黑" w:hAnsi="Calibri Light" w:cs="Calibri Light"/>
          <w:color w:val="000000"/>
          <w:kern w:val="0"/>
          <w:sz w:val="30"/>
          <w:szCs w:val="30"/>
        </w:rPr>
        <w:t>”</w:t>
      </w:r>
      <w:r w:rsidRPr="007C3390">
        <w:rPr>
          <w:rFonts w:ascii="仿宋_GB2312" w:eastAsia="仿宋_GB2312" w:hAnsi="Calibri Light" w:cs="Calibri Light"/>
          <w:color w:val="000000"/>
          <w:kern w:val="0"/>
          <w:sz w:val="30"/>
          <w:szCs w:val="30"/>
        </w:rPr>
        <w:t>、安庆日报望江秸秆资源化这样做、安徽日报望江赛口镇</w:t>
      </w:r>
      <w:r w:rsidRPr="007C3390">
        <w:rPr>
          <w:rFonts w:ascii="Calibri Light" w:eastAsia="微软雅黑" w:hAnsi="Calibri Light" w:cs="Calibri Light"/>
          <w:color w:val="000000"/>
          <w:kern w:val="0"/>
          <w:sz w:val="30"/>
          <w:szCs w:val="30"/>
        </w:rPr>
        <w:t>“</w:t>
      </w:r>
      <w:r w:rsidRPr="007C3390">
        <w:rPr>
          <w:rFonts w:ascii="仿宋_GB2312" w:eastAsia="仿宋_GB2312" w:hAnsi="Calibri Light" w:cs="Calibri Light"/>
          <w:color w:val="000000"/>
          <w:kern w:val="0"/>
          <w:sz w:val="30"/>
          <w:szCs w:val="30"/>
        </w:rPr>
        <w:t>点草成金</w:t>
      </w:r>
      <w:r w:rsidRPr="007C3390">
        <w:rPr>
          <w:rFonts w:ascii="Calibri Light" w:eastAsia="微软雅黑" w:hAnsi="Calibri Light" w:cs="Calibri Light"/>
          <w:color w:val="000000"/>
          <w:kern w:val="0"/>
          <w:sz w:val="30"/>
          <w:szCs w:val="30"/>
        </w:rPr>
        <w:t>” </w:t>
      </w:r>
      <w:r w:rsidRPr="007C3390">
        <w:rPr>
          <w:rFonts w:ascii="仿宋_GB2312" w:eastAsia="仿宋_GB2312" w:hAnsi="Calibri Light" w:cs="Calibri Light"/>
          <w:color w:val="000000"/>
          <w:kern w:val="0"/>
          <w:sz w:val="30"/>
          <w:szCs w:val="30"/>
        </w:rPr>
        <w:t>秸秆深加工串起绿色产业链）。</w:t>
      </w:r>
    </w:p>
    <w:p w14:paraId="2A3FC008" w14:textId="77777777" w:rsidR="007C3390" w:rsidRPr="007C3390" w:rsidRDefault="007C3390" w:rsidP="007C3390">
      <w:pPr>
        <w:widowControl/>
        <w:shd w:val="clear" w:color="auto" w:fill="FFFFFF"/>
        <w:spacing w:line="600" w:lineRule="atLeast"/>
        <w:ind w:firstLine="602"/>
        <w:jc w:val="left"/>
        <w:outlineLvl w:val="1"/>
        <w:rPr>
          <w:rFonts w:ascii="微软雅黑" w:eastAsia="微软雅黑" w:hAnsi="微软雅黑" w:cs="宋体" w:hint="eastAsia"/>
          <w:color w:val="333333"/>
          <w:kern w:val="0"/>
          <w:sz w:val="27"/>
          <w:szCs w:val="27"/>
        </w:rPr>
      </w:pPr>
      <w:bookmarkStart w:id="5" w:name="_Toc143436271"/>
      <w:bookmarkStart w:id="6" w:name="_Toc429315879"/>
      <w:bookmarkEnd w:id="5"/>
      <w:bookmarkEnd w:id="6"/>
      <w:r w:rsidRPr="007C3390">
        <w:rPr>
          <w:rFonts w:ascii="楷体" w:eastAsia="楷体" w:hAnsi="楷体" w:cs="Times New Roman"/>
          <w:b/>
          <w:bCs/>
          <w:color w:val="333333"/>
          <w:kern w:val="0"/>
          <w:sz w:val="30"/>
          <w:szCs w:val="30"/>
        </w:rPr>
        <w:t>（二）存在的主要问题</w:t>
      </w:r>
    </w:p>
    <w:p w14:paraId="6AB6CF71" w14:textId="77777777" w:rsidR="007C3390" w:rsidRPr="007C3390" w:rsidRDefault="007C3390" w:rsidP="007C3390">
      <w:pPr>
        <w:widowControl/>
        <w:shd w:val="clear" w:color="auto" w:fill="FFFFFF"/>
        <w:ind w:firstLine="600"/>
        <w:jc w:val="left"/>
        <w:rPr>
          <w:rFonts w:ascii="微软雅黑" w:eastAsia="微软雅黑" w:hAnsi="微软雅黑" w:cs="宋体" w:hint="eastAsia"/>
          <w:color w:val="333333"/>
          <w:kern w:val="0"/>
          <w:sz w:val="24"/>
          <w:szCs w:val="24"/>
        </w:rPr>
      </w:pPr>
      <w:r w:rsidRPr="007C3390">
        <w:rPr>
          <w:rFonts w:ascii="仿宋_GB2312" w:eastAsia="仿宋_GB2312" w:hAnsi="Calibri Light" w:cs="Calibri Light"/>
          <w:color w:val="000000"/>
          <w:kern w:val="0"/>
          <w:sz w:val="30"/>
          <w:szCs w:val="30"/>
        </w:rPr>
        <w:t>望江县秸秆综合利用步伐虽然较快，但与周边县、市、区相比，仍以传统利用方式为主，秸秆的资源化、商品化步伐还不快，产业链较短，利用结构与布局有待进一步优化，比较效益有待进一步提高，综合利用率有待进一步提升，在政策、技</w:t>
      </w:r>
      <w:r w:rsidRPr="007C3390">
        <w:rPr>
          <w:rFonts w:ascii="仿宋_GB2312" w:eastAsia="仿宋_GB2312" w:hAnsi="Calibri Light" w:cs="Calibri Light"/>
          <w:color w:val="000000"/>
          <w:kern w:val="0"/>
          <w:sz w:val="30"/>
          <w:szCs w:val="30"/>
        </w:rPr>
        <w:lastRenderedPageBreak/>
        <w:t>术、机制等方面发现，存在一些制约我县秸秆综合利用产业化发展的关键因素。</w:t>
      </w:r>
    </w:p>
    <w:p w14:paraId="02410868" w14:textId="77777777" w:rsidR="007C3390" w:rsidRPr="007C3390" w:rsidRDefault="007C3390" w:rsidP="007C3390">
      <w:pPr>
        <w:widowControl/>
        <w:shd w:val="clear" w:color="auto" w:fill="FFFFFF"/>
        <w:ind w:firstLine="602"/>
        <w:jc w:val="left"/>
        <w:rPr>
          <w:rFonts w:ascii="微软雅黑" w:eastAsia="微软雅黑" w:hAnsi="微软雅黑" w:cs="宋体" w:hint="eastAsia"/>
          <w:color w:val="333333"/>
          <w:kern w:val="0"/>
          <w:sz w:val="24"/>
          <w:szCs w:val="24"/>
        </w:rPr>
      </w:pPr>
      <w:r w:rsidRPr="007C3390">
        <w:rPr>
          <w:rFonts w:ascii="仿宋_GB2312" w:eastAsia="仿宋_GB2312" w:hAnsi="Calibri Light" w:cs="Calibri Light"/>
          <w:b/>
          <w:bCs/>
          <w:color w:val="000000"/>
          <w:kern w:val="0"/>
          <w:sz w:val="30"/>
          <w:szCs w:val="30"/>
        </w:rPr>
        <w:t>一是</w:t>
      </w:r>
      <w:r w:rsidRPr="007C3390">
        <w:rPr>
          <w:rFonts w:ascii="仿宋_GB2312" w:eastAsia="仿宋_GB2312" w:hAnsi="Calibri Light" w:cs="Calibri Light"/>
          <w:color w:val="000000"/>
          <w:kern w:val="0"/>
          <w:sz w:val="30"/>
          <w:szCs w:val="30"/>
        </w:rPr>
        <w:t>秸秆用之为宝、弃之为害的理念还没有深入人心，资源化、商品化程度低，区域间发展不平衡。</w:t>
      </w:r>
    </w:p>
    <w:p w14:paraId="13EC35E8" w14:textId="77777777" w:rsidR="007C3390" w:rsidRPr="007C3390" w:rsidRDefault="007C3390" w:rsidP="007C3390">
      <w:pPr>
        <w:widowControl/>
        <w:shd w:val="clear" w:color="auto" w:fill="FFFFFF"/>
        <w:ind w:firstLine="602"/>
        <w:jc w:val="left"/>
        <w:rPr>
          <w:rFonts w:ascii="微软雅黑" w:eastAsia="微软雅黑" w:hAnsi="微软雅黑" w:cs="宋体" w:hint="eastAsia"/>
          <w:color w:val="333333"/>
          <w:kern w:val="0"/>
          <w:sz w:val="24"/>
          <w:szCs w:val="24"/>
        </w:rPr>
      </w:pPr>
      <w:r w:rsidRPr="007C3390">
        <w:rPr>
          <w:rFonts w:ascii="仿宋_GB2312" w:eastAsia="仿宋_GB2312" w:hAnsi="Calibri Light" w:cs="Calibri Light"/>
          <w:b/>
          <w:bCs/>
          <w:color w:val="000000"/>
          <w:kern w:val="0"/>
          <w:sz w:val="30"/>
          <w:szCs w:val="30"/>
        </w:rPr>
        <w:t>二是</w:t>
      </w:r>
      <w:r w:rsidRPr="007C3390">
        <w:rPr>
          <w:rFonts w:ascii="仿宋_GB2312" w:eastAsia="仿宋_GB2312" w:hAnsi="Calibri Light" w:cs="Calibri Light"/>
          <w:color w:val="000000"/>
          <w:kern w:val="0"/>
          <w:sz w:val="30"/>
          <w:szCs w:val="30"/>
        </w:rPr>
        <w:t>国家已出台的一些鼓励秸秆综合利用的政策，省《关于进一步加强农业用地管理，助推乡村振兴的通知》（</w:t>
      </w:r>
      <w:proofErr w:type="gramStart"/>
      <w:r w:rsidRPr="007C3390">
        <w:rPr>
          <w:rFonts w:ascii="仿宋_GB2312" w:eastAsia="仿宋_GB2312" w:hAnsi="Calibri Light" w:cs="Calibri Light"/>
          <w:color w:val="000000"/>
          <w:kern w:val="0"/>
          <w:sz w:val="30"/>
          <w:szCs w:val="30"/>
        </w:rPr>
        <w:t>皖自然资规</w:t>
      </w:r>
      <w:proofErr w:type="gramEnd"/>
      <w:r w:rsidRPr="007C3390">
        <w:rPr>
          <w:rFonts w:ascii="仿宋_GB2312" w:eastAsia="仿宋_GB2312" w:hAnsi="Calibri Light" w:cs="Calibri Light"/>
          <w:color w:val="000000"/>
          <w:kern w:val="0"/>
          <w:sz w:val="30"/>
          <w:szCs w:val="30"/>
        </w:rPr>
        <w:t>〔</w:t>
      </w:r>
      <w:r w:rsidRPr="007C3390">
        <w:rPr>
          <w:rFonts w:ascii="Calibri Light" w:eastAsia="微软雅黑" w:hAnsi="Calibri Light" w:cs="Calibri Light"/>
          <w:color w:val="000000"/>
          <w:kern w:val="0"/>
          <w:sz w:val="30"/>
          <w:szCs w:val="30"/>
        </w:rPr>
        <w:t>2020</w:t>
      </w:r>
      <w:r w:rsidRPr="007C3390">
        <w:rPr>
          <w:rFonts w:ascii="仿宋_GB2312" w:eastAsia="仿宋_GB2312" w:hAnsi="Calibri Light" w:cs="Calibri Light"/>
          <w:color w:val="000000"/>
          <w:kern w:val="0"/>
          <w:sz w:val="30"/>
          <w:szCs w:val="30"/>
        </w:rPr>
        <w:t>〕</w:t>
      </w:r>
      <w:r w:rsidRPr="007C3390">
        <w:rPr>
          <w:rFonts w:ascii="Calibri Light" w:eastAsia="微软雅黑" w:hAnsi="Calibri Light" w:cs="Calibri Light"/>
          <w:color w:val="000000"/>
          <w:kern w:val="0"/>
          <w:sz w:val="30"/>
          <w:szCs w:val="30"/>
        </w:rPr>
        <w:t>3</w:t>
      </w:r>
      <w:r w:rsidRPr="007C3390">
        <w:rPr>
          <w:rFonts w:ascii="仿宋_GB2312" w:eastAsia="仿宋_GB2312" w:hAnsi="Calibri Light" w:cs="Calibri Light"/>
          <w:color w:val="000000"/>
          <w:kern w:val="0"/>
          <w:sz w:val="30"/>
          <w:szCs w:val="30"/>
        </w:rPr>
        <w:t>号）文件，将秸秆收储用地纳入作物种类辅助设施用地范围，简化了用地审批程序，但实际执行工程中</w:t>
      </w:r>
      <w:r w:rsidRPr="007C3390">
        <w:rPr>
          <w:rFonts w:ascii="仿宋_GB2312" w:eastAsia="仿宋_GB2312" w:hAnsi="Calibri Light" w:cs="Calibri Light"/>
          <w:color w:val="FF0000"/>
          <w:kern w:val="0"/>
          <w:sz w:val="30"/>
          <w:szCs w:val="30"/>
        </w:rPr>
        <w:t>，</w:t>
      </w:r>
      <w:r w:rsidRPr="007C3390">
        <w:rPr>
          <w:rFonts w:ascii="仿宋_GB2312" w:eastAsia="仿宋_GB2312" w:hAnsi="Calibri Light" w:cs="Calibri Light"/>
          <w:color w:val="000000"/>
          <w:kern w:val="0"/>
          <w:sz w:val="30"/>
          <w:szCs w:val="30"/>
        </w:rPr>
        <w:t>政策执行难度大。</w:t>
      </w:r>
    </w:p>
    <w:p w14:paraId="67DCBAA1" w14:textId="77777777" w:rsidR="007C3390" w:rsidRPr="007C3390" w:rsidRDefault="007C3390" w:rsidP="007C3390">
      <w:pPr>
        <w:widowControl/>
        <w:shd w:val="clear" w:color="auto" w:fill="FFFFFF"/>
        <w:ind w:firstLine="602"/>
        <w:jc w:val="left"/>
        <w:rPr>
          <w:rFonts w:ascii="微软雅黑" w:eastAsia="微软雅黑" w:hAnsi="微软雅黑" w:cs="宋体" w:hint="eastAsia"/>
          <w:color w:val="333333"/>
          <w:kern w:val="0"/>
          <w:sz w:val="24"/>
          <w:szCs w:val="24"/>
        </w:rPr>
      </w:pPr>
      <w:r w:rsidRPr="007C3390">
        <w:rPr>
          <w:rFonts w:ascii="仿宋_GB2312" w:eastAsia="仿宋_GB2312" w:hAnsi="Calibri Light" w:cs="Calibri Light"/>
          <w:b/>
          <w:bCs/>
          <w:color w:val="000000"/>
          <w:kern w:val="0"/>
          <w:sz w:val="30"/>
          <w:szCs w:val="30"/>
        </w:rPr>
        <w:t>三是</w:t>
      </w:r>
      <w:r w:rsidRPr="007C3390">
        <w:rPr>
          <w:rFonts w:ascii="仿宋_GB2312" w:eastAsia="仿宋_GB2312" w:hAnsi="Calibri Light" w:cs="Calibri Light"/>
          <w:color w:val="000000"/>
          <w:kern w:val="0"/>
          <w:sz w:val="30"/>
          <w:szCs w:val="30"/>
        </w:rPr>
        <w:t>受制于生态环境保护政策、建设土地指标等因素，</w:t>
      </w:r>
      <w:r w:rsidRPr="007C3390">
        <w:rPr>
          <w:rFonts w:ascii="仿宋_GB2312" w:eastAsia="仿宋_GB2312" w:hAnsi="微软雅黑" w:cs="宋体" w:hint="eastAsia"/>
          <w:color w:val="000000"/>
          <w:kern w:val="0"/>
          <w:sz w:val="30"/>
          <w:szCs w:val="30"/>
        </w:rPr>
        <w:t>望江县</w:t>
      </w:r>
      <w:r w:rsidRPr="007C3390">
        <w:rPr>
          <w:rFonts w:ascii="仿宋_GB2312" w:eastAsia="仿宋_GB2312" w:hAnsi="Calibri Light" w:cs="Calibri Light"/>
          <w:color w:val="000000"/>
          <w:kern w:val="0"/>
          <w:sz w:val="30"/>
          <w:szCs w:val="30"/>
        </w:rPr>
        <w:t>沿江、沿武昌湖乡镇，秸秆收储转运点、秸秆产业化利用企业很难落地，秸秆收储转运、产业化利用企业布局不合理，个别乡镇规模性的秸秆收储转运和产业化利用企</w:t>
      </w:r>
      <w:r w:rsidRPr="007C3390">
        <w:rPr>
          <w:rFonts w:ascii="仿宋_GB2312" w:eastAsia="仿宋_GB2312" w:hAnsi="Calibri Light" w:cs="Calibri Light"/>
          <w:color w:val="FF0000"/>
          <w:kern w:val="0"/>
          <w:sz w:val="30"/>
          <w:szCs w:val="30"/>
        </w:rPr>
        <w:t>业</w:t>
      </w:r>
      <w:r w:rsidRPr="007C3390">
        <w:rPr>
          <w:rFonts w:ascii="仿宋_GB2312" w:eastAsia="仿宋_GB2312" w:hAnsi="微软雅黑" w:cs="宋体" w:hint="eastAsia"/>
          <w:color w:val="FF0000"/>
          <w:kern w:val="0"/>
          <w:sz w:val="30"/>
          <w:szCs w:val="30"/>
        </w:rPr>
        <w:t>少</w:t>
      </w:r>
      <w:r w:rsidRPr="007C3390">
        <w:rPr>
          <w:rFonts w:ascii="Calibri Light" w:eastAsia="微软雅黑" w:hAnsi="Calibri Light" w:cs="Calibri Light"/>
          <w:color w:val="000000"/>
          <w:kern w:val="0"/>
          <w:sz w:val="30"/>
          <w:szCs w:val="30"/>
        </w:rPr>
        <w:t> </w:t>
      </w:r>
      <w:r w:rsidRPr="007C3390">
        <w:rPr>
          <w:rFonts w:ascii="仿宋_GB2312" w:eastAsia="仿宋_GB2312" w:hAnsi="Calibri Light" w:cs="Calibri Light"/>
          <w:color w:val="000000"/>
          <w:kern w:val="0"/>
          <w:sz w:val="30"/>
          <w:szCs w:val="30"/>
        </w:rPr>
        <w:t>，既增加了企业生产成本，又不利于农民及时转运秸秆。</w:t>
      </w:r>
    </w:p>
    <w:p w14:paraId="19F0AFEC" w14:textId="77777777" w:rsidR="007C3390" w:rsidRPr="007C3390" w:rsidRDefault="007C3390" w:rsidP="007C3390">
      <w:pPr>
        <w:widowControl/>
        <w:shd w:val="clear" w:color="auto" w:fill="FFFFFF"/>
        <w:ind w:firstLine="602"/>
        <w:jc w:val="left"/>
        <w:rPr>
          <w:rFonts w:ascii="微软雅黑" w:eastAsia="微软雅黑" w:hAnsi="微软雅黑" w:cs="宋体" w:hint="eastAsia"/>
          <w:color w:val="333333"/>
          <w:kern w:val="0"/>
          <w:sz w:val="24"/>
          <w:szCs w:val="24"/>
        </w:rPr>
      </w:pPr>
      <w:r w:rsidRPr="007C3390">
        <w:rPr>
          <w:rFonts w:ascii="仿宋_GB2312" w:eastAsia="仿宋_GB2312" w:hAnsi="Calibri Light" w:cs="Calibri Light"/>
          <w:b/>
          <w:bCs/>
          <w:color w:val="000000"/>
          <w:kern w:val="0"/>
          <w:sz w:val="30"/>
          <w:szCs w:val="30"/>
        </w:rPr>
        <w:t>四是</w:t>
      </w:r>
      <w:r w:rsidRPr="007C3390">
        <w:rPr>
          <w:rFonts w:ascii="仿宋_GB2312" w:eastAsia="仿宋_GB2312" w:hAnsi="Calibri Light" w:cs="Calibri Light"/>
          <w:color w:val="000000"/>
          <w:kern w:val="0"/>
          <w:sz w:val="30"/>
          <w:szCs w:val="30"/>
        </w:rPr>
        <w:t>秸秆利用新技术研发、推广投入不足，影响了秸秆综合利用率的提高。秸秆综合利用新技术应用规模较小，尤其是适宜农户分散经营的小型化、实用化技术缺乏。现有秸秆综合利用方式中还存在许多技术瓶颈，制约利用水平的提高。秸秆综合利用关键技术尚未突破或不成熟，新技术应用规模较小，适宜农户分散经营的小型化、实用化技术缺乏，技术集成组合不够。</w:t>
      </w:r>
    </w:p>
    <w:p w14:paraId="4199A6C2" w14:textId="77777777" w:rsidR="007C3390" w:rsidRPr="007C3390" w:rsidRDefault="007C3390" w:rsidP="007C3390">
      <w:pPr>
        <w:widowControl/>
        <w:shd w:val="clear" w:color="auto" w:fill="FFFFFF"/>
        <w:spacing w:line="600" w:lineRule="atLeast"/>
        <w:ind w:firstLine="602"/>
        <w:jc w:val="left"/>
        <w:outlineLvl w:val="1"/>
        <w:rPr>
          <w:rFonts w:ascii="微软雅黑" w:eastAsia="微软雅黑" w:hAnsi="微软雅黑" w:cs="宋体" w:hint="eastAsia"/>
          <w:color w:val="333333"/>
          <w:kern w:val="0"/>
          <w:sz w:val="27"/>
          <w:szCs w:val="27"/>
        </w:rPr>
      </w:pPr>
      <w:bookmarkStart w:id="7" w:name="_Toc140758209"/>
      <w:bookmarkStart w:id="8" w:name="_Toc143436272"/>
      <w:bookmarkStart w:id="9" w:name="_Toc429315880"/>
      <w:bookmarkEnd w:id="7"/>
      <w:bookmarkEnd w:id="8"/>
      <w:r w:rsidRPr="007C3390">
        <w:rPr>
          <w:rFonts w:ascii="楷体" w:eastAsia="楷体" w:hAnsi="楷体" w:cs="Times New Roman"/>
          <w:b/>
          <w:bCs/>
          <w:color w:val="333333"/>
          <w:kern w:val="0"/>
          <w:sz w:val="30"/>
          <w:szCs w:val="30"/>
        </w:rPr>
        <w:t>（三）产业发展方向及扶持重点</w:t>
      </w:r>
      <w:bookmarkEnd w:id="9"/>
    </w:p>
    <w:p w14:paraId="3E9F38E4" w14:textId="77777777" w:rsidR="007C3390" w:rsidRPr="007C3390" w:rsidRDefault="007C3390" w:rsidP="007C3390">
      <w:pPr>
        <w:widowControl/>
        <w:shd w:val="clear" w:color="auto" w:fill="FFFFFF"/>
        <w:ind w:firstLine="602"/>
        <w:jc w:val="left"/>
        <w:rPr>
          <w:rFonts w:ascii="微软雅黑" w:eastAsia="微软雅黑" w:hAnsi="微软雅黑" w:cs="宋体" w:hint="eastAsia"/>
          <w:color w:val="333333"/>
          <w:kern w:val="0"/>
          <w:sz w:val="24"/>
          <w:szCs w:val="24"/>
        </w:rPr>
      </w:pPr>
      <w:r w:rsidRPr="007C3390">
        <w:rPr>
          <w:rFonts w:ascii="Calibri Light" w:eastAsia="微软雅黑" w:hAnsi="Calibri Light" w:cs="Calibri Light"/>
          <w:b/>
          <w:bCs/>
          <w:color w:val="000000"/>
          <w:kern w:val="0"/>
          <w:sz w:val="30"/>
          <w:szCs w:val="30"/>
        </w:rPr>
        <w:lastRenderedPageBreak/>
        <w:t>1</w:t>
      </w:r>
      <w:r w:rsidRPr="007C3390">
        <w:rPr>
          <w:rFonts w:ascii="仿宋_GB2312" w:eastAsia="仿宋_GB2312" w:hAnsi="Calibri Light" w:cs="Calibri Light"/>
          <w:b/>
          <w:bCs/>
          <w:color w:val="000000"/>
          <w:kern w:val="0"/>
          <w:sz w:val="30"/>
          <w:szCs w:val="30"/>
        </w:rPr>
        <w:t>、秸秆燃料化利用</w:t>
      </w:r>
    </w:p>
    <w:p w14:paraId="7D56698D" w14:textId="77777777" w:rsidR="007C3390" w:rsidRPr="007C3390" w:rsidRDefault="007C3390" w:rsidP="007C3390">
      <w:pPr>
        <w:widowControl/>
        <w:shd w:val="clear" w:color="auto" w:fill="FFFFFF"/>
        <w:ind w:firstLine="600"/>
        <w:jc w:val="left"/>
        <w:rPr>
          <w:rFonts w:ascii="微软雅黑" w:eastAsia="微软雅黑" w:hAnsi="微软雅黑" w:cs="宋体" w:hint="eastAsia"/>
          <w:color w:val="333333"/>
          <w:kern w:val="0"/>
          <w:sz w:val="24"/>
          <w:szCs w:val="24"/>
        </w:rPr>
      </w:pPr>
      <w:r w:rsidRPr="007C3390">
        <w:rPr>
          <w:rFonts w:ascii="仿宋_GB2312" w:eastAsia="仿宋_GB2312" w:hAnsi="Calibri Light" w:cs="Calibri Light"/>
          <w:color w:val="000000"/>
          <w:kern w:val="0"/>
          <w:sz w:val="30"/>
          <w:szCs w:val="30"/>
        </w:rPr>
        <w:t>望江县支持秸秆燃料化发展，通过延伸产业链、提升价值链，推进秸秆产业利用和提质增效。秸秆固化利用是将秸秆在一定温度下软化，并利用机械设备施加一定的压力使其固化成型，得到棒状或颗粒状秸秆物质，从而实现秸秆生物质能转化利用。将粉碎后的秸秆通过机械压制成颗粒状或者棒（块）状固体成型燃料，成型后的燃料比重大、体积小，便于储存和运输，秸秆固化成型燃料热值可达</w:t>
      </w:r>
      <w:r w:rsidRPr="007C3390">
        <w:rPr>
          <w:rFonts w:ascii="Calibri Light" w:eastAsia="微软雅黑" w:hAnsi="Calibri Light" w:cs="Calibri Light"/>
          <w:color w:val="000000"/>
          <w:kern w:val="0"/>
          <w:sz w:val="30"/>
          <w:szCs w:val="30"/>
        </w:rPr>
        <w:t>3000</w:t>
      </w:r>
      <w:r w:rsidRPr="007C3390">
        <w:rPr>
          <w:rFonts w:ascii="仿宋_GB2312" w:eastAsia="仿宋_GB2312" w:hAnsi="Calibri Light" w:cs="Calibri Light"/>
          <w:color w:val="000000"/>
          <w:kern w:val="0"/>
          <w:sz w:val="30"/>
          <w:szCs w:val="30"/>
        </w:rPr>
        <w:t>－</w:t>
      </w:r>
      <w:r w:rsidRPr="007C3390">
        <w:rPr>
          <w:rFonts w:ascii="Calibri Light" w:eastAsia="微软雅黑" w:hAnsi="Calibri Light" w:cs="Calibri Light"/>
          <w:color w:val="000000"/>
          <w:kern w:val="0"/>
          <w:sz w:val="30"/>
          <w:szCs w:val="30"/>
        </w:rPr>
        <w:t>4500</w:t>
      </w:r>
      <w:r w:rsidRPr="007C3390">
        <w:rPr>
          <w:rFonts w:ascii="仿宋_GB2312" w:eastAsia="仿宋_GB2312" w:hAnsi="Calibri Light" w:cs="Calibri Light"/>
          <w:color w:val="000000"/>
          <w:kern w:val="0"/>
          <w:sz w:val="30"/>
          <w:szCs w:val="30"/>
        </w:rPr>
        <w:t>千卡</w:t>
      </w:r>
      <w:r w:rsidRPr="007C3390">
        <w:rPr>
          <w:rFonts w:ascii="Calibri Light" w:eastAsia="微软雅黑" w:hAnsi="Calibri Light" w:cs="Calibri Light"/>
          <w:color w:val="000000"/>
          <w:kern w:val="0"/>
          <w:sz w:val="30"/>
          <w:szCs w:val="30"/>
        </w:rPr>
        <w:t>/</w:t>
      </w:r>
      <w:r w:rsidRPr="007C3390">
        <w:rPr>
          <w:rFonts w:ascii="仿宋_GB2312" w:eastAsia="仿宋_GB2312" w:hAnsi="Calibri Light" w:cs="Calibri Light"/>
          <w:color w:val="000000"/>
          <w:kern w:val="0"/>
          <w:sz w:val="30"/>
          <w:szCs w:val="30"/>
        </w:rPr>
        <w:t>公斤，具有环保、易燃、灰分少、热值高等特点，可替代木柴、原煤等燃料，广泛用于取暖、生活炉灶、生产锅炉、生物质发电等。</w:t>
      </w:r>
    </w:p>
    <w:p w14:paraId="771C478C" w14:textId="77777777" w:rsidR="007C3390" w:rsidRPr="007C3390" w:rsidRDefault="007C3390" w:rsidP="007C3390">
      <w:pPr>
        <w:widowControl/>
        <w:shd w:val="clear" w:color="auto" w:fill="FFFFFF"/>
        <w:ind w:firstLine="600"/>
        <w:jc w:val="left"/>
        <w:rPr>
          <w:rFonts w:ascii="微软雅黑" w:eastAsia="微软雅黑" w:hAnsi="微软雅黑" w:cs="宋体" w:hint="eastAsia"/>
          <w:color w:val="333333"/>
          <w:kern w:val="0"/>
          <w:sz w:val="24"/>
          <w:szCs w:val="24"/>
        </w:rPr>
      </w:pPr>
      <w:r w:rsidRPr="007C3390">
        <w:rPr>
          <w:rFonts w:ascii="仿宋_GB2312" w:eastAsia="仿宋_GB2312" w:hAnsi="Calibri Light" w:cs="Calibri Light"/>
          <w:color w:val="000000"/>
          <w:kern w:val="0"/>
          <w:sz w:val="30"/>
          <w:szCs w:val="30"/>
        </w:rPr>
        <w:t>望江县依托</w:t>
      </w:r>
      <w:r w:rsidRPr="007C3390">
        <w:rPr>
          <w:rFonts w:ascii="Calibri Light" w:eastAsia="微软雅黑" w:hAnsi="Calibri Light" w:cs="Calibri Light"/>
          <w:color w:val="000000"/>
          <w:kern w:val="0"/>
          <w:sz w:val="30"/>
          <w:szCs w:val="30"/>
        </w:rPr>
        <w:t>2023</w:t>
      </w:r>
      <w:r w:rsidRPr="007C3390">
        <w:rPr>
          <w:rFonts w:ascii="仿宋_GB2312" w:eastAsia="仿宋_GB2312" w:hAnsi="Calibri Light" w:cs="Calibri Light"/>
          <w:color w:val="000000"/>
          <w:kern w:val="0"/>
          <w:sz w:val="30"/>
          <w:szCs w:val="30"/>
        </w:rPr>
        <w:t>年秸秆综合利用重点县项目，扶持</w:t>
      </w:r>
      <w:r w:rsidRPr="007C3390">
        <w:rPr>
          <w:rFonts w:ascii="Calibri Light" w:eastAsia="微软雅黑" w:hAnsi="Calibri Light" w:cs="Calibri Light"/>
          <w:color w:val="000000"/>
          <w:kern w:val="0"/>
          <w:sz w:val="30"/>
          <w:szCs w:val="30"/>
        </w:rPr>
        <w:t>2</w:t>
      </w:r>
      <w:r w:rsidRPr="007C3390">
        <w:rPr>
          <w:rFonts w:ascii="仿宋_GB2312" w:eastAsia="仿宋_GB2312" w:hAnsi="Calibri Light" w:cs="Calibri Light"/>
          <w:color w:val="000000"/>
          <w:kern w:val="0"/>
          <w:sz w:val="30"/>
          <w:szCs w:val="30"/>
        </w:rPr>
        <w:t>个秸秆颗粒燃料生产基地，促进秸秆能源化利用发展。基地建设标准需满足《秸秆成型燃料清洁生产技术规程》要求。</w:t>
      </w:r>
    </w:p>
    <w:p w14:paraId="12F1B37C" w14:textId="77777777" w:rsidR="007C3390" w:rsidRPr="007C3390" w:rsidRDefault="007C3390" w:rsidP="007C3390">
      <w:pPr>
        <w:widowControl/>
        <w:shd w:val="clear" w:color="auto" w:fill="FFFFFF"/>
        <w:ind w:firstLine="602"/>
        <w:jc w:val="left"/>
        <w:rPr>
          <w:rFonts w:ascii="微软雅黑" w:eastAsia="微软雅黑" w:hAnsi="微软雅黑" w:cs="宋体" w:hint="eastAsia"/>
          <w:color w:val="333333"/>
          <w:kern w:val="0"/>
          <w:sz w:val="24"/>
          <w:szCs w:val="24"/>
        </w:rPr>
      </w:pPr>
      <w:r w:rsidRPr="007C3390">
        <w:rPr>
          <w:rFonts w:ascii="Calibri Light" w:eastAsia="微软雅黑" w:hAnsi="Calibri Light" w:cs="Calibri Light"/>
          <w:b/>
          <w:bCs/>
          <w:color w:val="000000"/>
          <w:kern w:val="0"/>
          <w:sz w:val="30"/>
          <w:szCs w:val="30"/>
        </w:rPr>
        <w:t>2</w:t>
      </w:r>
      <w:r w:rsidRPr="007C3390">
        <w:rPr>
          <w:rFonts w:ascii="仿宋_GB2312" w:eastAsia="仿宋_GB2312" w:hAnsi="Calibri Light" w:cs="Calibri Light"/>
          <w:b/>
          <w:bCs/>
          <w:color w:val="000000"/>
          <w:kern w:val="0"/>
          <w:sz w:val="30"/>
          <w:szCs w:val="30"/>
        </w:rPr>
        <w:t>、秸秆饲料化项目</w:t>
      </w:r>
    </w:p>
    <w:p w14:paraId="5D7F45A1" w14:textId="77777777" w:rsidR="007C3390" w:rsidRPr="007C3390" w:rsidRDefault="007C3390" w:rsidP="007C3390">
      <w:pPr>
        <w:widowControl/>
        <w:shd w:val="clear" w:color="auto" w:fill="FFFFFF"/>
        <w:ind w:firstLine="600"/>
        <w:jc w:val="left"/>
        <w:rPr>
          <w:rFonts w:ascii="微软雅黑" w:eastAsia="微软雅黑" w:hAnsi="微软雅黑" w:cs="宋体" w:hint="eastAsia"/>
          <w:color w:val="333333"/>
          <w:kern w:val="0"/>
          <w:sz w:val="24"/>
          <w:szCs w:val="24"/>
        </w:rPr>
      </w:pPr>
      <w:r w:rsidRPr="007C3390">
        <w:rPr>
          <w:rFonts w:ascii="仿宋_GB2312" w:eastAsia="仿宋_GB2312" w:hAnsi="Calibri Light" w:cs="Calibri Light"/>
          <w:color w:val="000000"/>
          <w:kern w:val="0"/>
          <w:sz w:val="30"/>
          <w:szCs w:val="30"/>
        </w:rPr>
        <w:t>根据安徽省实施</w:t>
      </w:r>
      <w:r w:rsidRPr="007C3390">
        <w:rPr>
          <w:rFonts w:ascii="Calibri Light" w:eastAsia="微软雅黑" w:hAnsi="Calibri Light" w:cs="Calibri Light"/>
          <w:color w:val="000000"/>
          <w:kern w:val="0"/>
          <w:sz w:val="30"/>
          <w:szCs w:val="30"/>
        </w:rPr>
        <w:t>“</w:t>
      </w:r>
      <w:r w:rsidRPr="007C3390">
        <w:rPr>
          <w:rFonts w:ascii="仿宋_GB2312" w:eastAsia="仿宋_GB2312" w:hAnsi="Calibri Light" w:cs="Calibri Light"/>
          <w:color w:val="000000"/>
          <w:kern w:val="0"/>
          <w:sz w:val="30"/>
          <w:szCs w:val="30"/>
        </w:rPr>
        <w:t>秸秆变肉</w:t>
      </w:r>
      <w:r w:rsidRPr="007C3390">
        <w:rPr>
          <w:rFonts w:ascii="Calibri Light" w:eastAsia="微软雅黑" w:hAnsi="Calibri Light" w:cs="Calibri Light"/>
          <w:color w:val="000000"/>
          <w:kern w:val="0"/>
          <w:sz w:val="30"/>
          <w:szCs w:val="30"/>
        </w:rPr>
        <w:t>”</w:t>
      </w:r>
      <w:r w:rsidRPr="007C3390">
        <w:rPr>
          <w:rFonts w:ascii="仿宋_GB2312" w:eastAsia="仿宋_GB2312" w:hAnsi="Calibri Light" w:cs="Calibri Light"/>
          <w:color w:val="000000"/>
          <w:kern w:val="0"/>
          <w:sz w:val="30"/>
          <w:szCs w:val="30"/>
        </w:rPr>
        <w:t>工程，望江县在秸秆资源丰富的牛羊养殖优势区，鼓励养殖场（户）或秸秆饲料加工企业制作青贮、氨化、微贮或颗粒等秸秆饲料。秸秆铡碎，青贮窖或其他青贮容器，封埋，利用微生物</w:t>
      </w:r>
      <w:r w:rsidRPr="007C3390">
        <w:rPr>
          <w:rFonts w:ascii="Calibri Light" w:eastAsia="微软雅黑" w:hAnsi="Calibri Light" w:cs="Calibri Light"/>
          <w:color w:val="000000"/>
          <w:kern w:val="0"/>
          <w:sz w:val="30"/>
          <w:szCs w:val="30"/>
        </w:rPr>
        <w:t>(</w:t>
      </w:r>
      <w:r w:rsidRPr="007C3390">
        <w:rPr>
          <w:rFonts w:ascii="仿宋_GB2312" w:eastAsia="仿宋_GB2312" w:hAnsi="Calibri Light" w:cs="Calibri Light"/>
          <w:color w:val="000000"/>
          <w:kern w:val="0"/>
          <w:sz w:val="30"/>
          <w:szCs w:val="30"/>
        </w:rPr>
        <w:t>草料自带的乳菌</w:t>
      </w:r>
      <w:r w:rsidRPr="007C3390">
        <w:rPr>
          <w:rFonts w:ascii="Calibri Light" w:eastAsia="微软雅黑" w:hAnsi="Calibri Light" w:cs="Calibri Light"/>
          <w:color w:val="000000"/>
          <w:kern w:val="0"/>
          <w:sz w:val="30"/>
          <w:szCs w:val="30"/>
        </w:rPr>
        <w:t>)</w:t>
      </w:r>
      <w:r w:rsidRPr="007C3390">
        <w:rPr>
          <w:rFonts w:ascii="仿宋_GB2312" w:eastAsia="仿宋_GB2312" w:hAnsi="Calibri Light" w:cs="Calibri Light"/>
          <w:color w:val="000000"/>
          <w:kern w:val="0"/>
          <w:sz w:val="30"/>
          <w:szCs w:val="30"/>
        </w:rPr>
        <w:t>，发酵</w:t>
      </w:r>
      <w:r w:rsidRPr="007C3390">
        <w:rPr>
          <w:rFonts w:ascii="Calibri Light" w:eastAsia="微软雅黑" w:hAnsi="Calibri Light" w:cs="Calibri Light"/>
          <w:color w:val="000000"/>
          <w:kern w:val="0"/>
          <w:sz w:val="30"/>
          <w:szCs w:val="30"/>
        </w:rPr>
        <w:t>PH</w:t>
      </w:r>
      <w:r w:rsidRPr="007C3390">
        <w:rPr>
          <w:rFonts w:ascii="仿宋_GB2312" w:eastAsia="仿宋_GB2312" w:hAnsi="Calibri Light" w:cs="Calibri Light"/>
          <w:color w:val="000000"/>
          <w:kern w:val="0"/>
          <w:sz w:val="30"/>
          <w:szCs w:val="30"/>
        </w:rPr>
        <w:t>值降至</w:t>
      </w:r>
      <w:r w:rsidRPr="007C3390">
        <w:rPr>
          <w:rFonts w:ascii="Calibri Light" w:eastAsia="微软雅黑" w:hAnsi="Calibri Light" w:cs="Calibri Light"/>
          <w:color w:val="000000"/>
          <w:kern w:val="0"/>
          <w:sz w:val="30"/>
          <w:szCs w:val="30"/>
        </w:rPr>
        <w:t>4.0</w:t>
      </w:r>
      <w:r w:rsidRPr="007C3390">
        <w:rPr>
          <w:rFonts w:ascii="仿宋_GB2312" w:eastAsia="仿宋_GB2312" w:hAnsi="Calibri Light" w:cs="Calibri Light"/>
          <w:color w:val="000000"/>
          <w:kern w:val="0"/>
          <w:sz w:val="30"/>
          <w:szCs w:val="30"/>
        </w:rPr>
        <w:t>左右，青贮饲料。通过秸秆综合利用重点县项目，推广秸秆青贮、氨化、微贮技术和秸秆养殖技术，由点带面全面开展青贮工作，实现种养效益的双提升。在已有的建设任务</w:t>
      </w:r>
      <w:r w:rsidRPr="007C3390">
        <w:rPr>
          <w:rFonts w:ascii="仿宋_GB2312" w:eastAsia="仿宋_GB2312" w:hAnsi="Calibri Light" w:cs="Calibri Light"/>
          <w:color w:val="000000"/>
          <w:kern w:val="0"/>
          <w:sz w:val="30"/>
          <w:szCs w:val="30"/>
        </w:rPr>
        <w:lastRenderedPageBreak/>
        <w:t>的基础上，扶持</w:t>
      </w:r>
      <w:r w:rsidRPr="007C3390">
        <w:rPr>
          <w:rFonts w:ascii="Calibri Light" w:eastAsia="微软雅黑" w:hAnsi="Calibri Light" w:cs="Calibri Light"/>
          <w:color w:val="000000"/>
          <w:kern w:val="0"/>
          <w:sz w:val="30"/>
          <w:szCs w:val="30"/>
        </w:rPr>
        <w:t>1</w:t>
      </w:r>
      <w:r w:rsidRPr="007C3390">
        <w:rPr>
          <w:rFonts w:ascii="仿宋_GB2312" w:eastAsia="仿宋_GB2312" w:hAnsi="Calibri Light" w:cs="Calibri Light"/>
          <w:color w:val="000000"/>
          <w:kern w:val="0"/>
          <w:sz w:val="30"/>
          <w:szCs w:val="30"/>
        </w:rPr>
        <w:t>个秸秆饲料化利用生产基地，促进秸秆饲料化利用产业发展。</w:t>
      </w:r>
    </w:p>
    <w:p w14:paraId="769F2A6B" w14:textId="77777777" w:rsidR="007C3390" w:rsidRPr="007C3390" w:rsidRDefault="007C3390" w:rsidP="007C3390">
      <w:pPr>
        <w:widowControl/>
        <w:shd w:val="clear" w:color="auto" w:fill="FFFFFF"/>
        <w:ind w:firstLine="602"/>
        <w:jc w:val="left"/>
        <w:rPr>
          <w:rFonts w:ascii="微软雅黑" w:eastAsia="微软雅黑" w:hAnsi="微软雅黑" w:cs="宋体" w:hint="eastAsia"/>
          <w:color w:val="333333"/>
          <w:kern w:val="0"/>
          <w:sz w:val="24"/>
          <w:szCs w:val="24"/>
        </w:rPr>
      </w:pPr>
      <w:r w:rsidRPr="007C3390">
        <w:rPr>
          <w:rFonts w:ascii="Calibri Light" w:eastAsia="微软雅黑" w:hAnsi="Calibri Light" w:cs="Calibri Light"/>
          <w:b/>
          <w:bCs/>
          <w:color w:val="000000"/>
          <w:kern w:val="0"/>
          <w:sz w:val="30"/>
          <w:szCs w:val="30"/>
        </w:rPr>
        <w:t>3</w:t>
      </w:r>
      <w:r w:rsidRPr="007C3390">
        <w:rPr>
          <w:rFonts w:ascii="仿宋_GB2312" w:eastAsia="仿宋_GB2312" w:hAnsi="Calibri Light" w:cs="Calibri Light"/>
          <w:b/>
          <w:bCs/>
          <w:color w:val="000000"/>
          <w:kern w:val="0"/>
          <w:sz w:val="30"/>
          <w:szCs w:val="30"/>
        </w:rPr>
        <w:t>、秸秆肥料化体系建设项目</w:t>
      </w:r>
    </w:p>
    <w:p w14:paraId="532B5184" w14:textId="77777777" w:rsidR="007C3390" w:rsidRPr="007C3390" w:rsidRDefault="007C3390" w:rsidP="007C3390">
      <w:pPr>
        <w:widowControl/>
        <w:shd w:val="clear" w:color="auto" w:fill="FFFFFF"/>
        <w:ind w:firstLine="600"/>
        <w:jc w:val="left"/>
        <w:rPr>
          <w:rFonts w:ascii="微软雅黑" w:eastAsia="微软雅黑" w:hAnsi="微软雅黑" w:cs="宋体" w:hint="eastAsia"/>
          <w:color w:val="333333"/>
          <w:kern w:val="0"/>
          <w:sz w:val="24"/>
          <w:szCs w:val="24"/>
        </w:rPr>
      </w:pPr>
      <w:r w:rsidRPr="007C3390">
        <w:rPr>
          <w:rFonts w:ascii="仿宋_GB2312" w:eastAsia="仿宋_GB2312" w:hAnsi="Calibri Light" w:cs="Calibri Light"/>
          <w:color w:val="000000"/>
          <w:kern w:val="0"/>
          <w:sz w:val="30"/>
          <w:szCs w:val="30"/>
        </w:rPr>
        <w:t>望江县充分利用畜禽养殖场的畜禽固体粪便、农田秸秆、</w:t>
      </w:r>
      <w:proofErr w:type="gramStart"/>
      <w:r w:rsidRPr="007C3390">
        <w:rPr>
          <w:rFonts w:ascii="仿宋_GB2312" w:eastAsia="仿宋_GB2312" w:hAnsi="Calibri Light" w:cs="Calibri Light"/>
          <w:color w:val="000000"/>
          <w:kern w:val="0"/>
          <w:sz w:val="30"/>
          <w:szCs w:val="30"/>
        </w:rPr>
        <w:t>食用菌菌渣等</w:t>
      </w:r>
      <w:proofErr w:type="gramEnd"/>
      <w:r w:rsidRPr="007C3390">
        <w:rPr>
          <w:rFonts w:ascii="仿宋_GB2312" w:eastAsia="仿宋_GB2312" w:hAnsi="Calibri Light" w:cs="Calibri Light"/>
          <w:color w:val="000000"/>
          <w:kern w:val="0"/>
          <w:sz w:val="30"/>
          <w:szCs w:val="30"/>
        </w:rPr>
        <w:t>经集中收集到有机肥加工厂加工秸秆有机肥。生化处理技术，生产育苗基质，栽培基质和生物有机肥，满足集约化育苗，无土栽培和土壤改良的需要。利用秸秆、猪粪进行高温腐熟发酵，按需配方生产蔬菜、茶叶瓜果和粮油作物等生物有机肥，促进富民产业提质增效，保障农产品安全，推动种养结合生态循环农业发展，减少化肥用量，改善植物根系微生态环境，对农业可持续发展具有十分重要的意义。在已有的基础上，扶持</w:t>
      </w:r>
      <w:r w:rsidRPr="007C3390">
        <w:rPr>
          <w:rFonts w:ascii="Calibri Light" w:eastAsia="微软雅黑" w:hAnsi="Calibri Light" w:cs="Calibri Light"/>
          <w:color w:val="000000"/>
          <w:kern w:val="0"/>
          <w:sz w:val="30"/>
          <w:szCs w:val="30"/>
        </w:rPr>
        <w:t>1</w:t>
      </w:r>
      <w:r w:rsidRPr="007C3390">
        <w:rPr>
          <w:rFonts w:ascii="仿宋_GB2312" w:eastAsia="仿宋_GB2312" w:hAnsi="Calibri Light" w:cs="Calibri Light"/>
          <w:color w:val="000000"/>
          <w:kern w:val="0"/>
          <w:sz w:val="30"/>
          <w:szCs w:val="30"/>
        </w:rPr>
        <w:t>个秸秆肥料化利用生产基地，促进秸秆肥料化利用产业发展。</w:t>
      </w:r>
    </w:p>
    <w:p w14:paraId="3FE31E87" w14:textId="77777777" w:rsidR="007C3390" w:rsidRPr="007C3390" w:rsidRDefault="007C3390" w:rsidP="007C3390">
      <w:pPr>
        <w:widowControl/>
        <w:shd w:val="clear" w:color="auto" w:fill="FFFFFF"/>
        <w:ind w:firstLine="602"/>
        <w:jc w:val="left"/>
        <w:rPr>
          <w:rFonts w:ascii="微软雅黑" w:eastAsia="微软雅黑" w:hAnsi="微软雅黑" w:cs="宋体" w:hint="eastAsia"/>
          <w:color w:val="333333"/>
          <w:kern w:val="0"/>
          <w:sz w:val="24"/>
          <w:szCs w:val="24"/>
        </w:rPr>
      </w:pPr>
      <w:bookmarkStart w:id="10" w:name="_Toc429315888"/>
      <w:bookmarkEnd w:id="10"/>
      <w:r w:rsidRPr="007C3390">
        <w:rPr>
          <w:rFonts w:ascii="Calibri Light" w:eastAsia="微软雅黑" w:hAnsi="Calibri Light" w:cs="Calibri Light"/>
          <w:b/>
          <w:bCs/>
          <w:color w:val="000000"/>
          <w:kern w:val="0"/>
          <w:sz w:val="30"/>
          <w:szCs w:val="30"/>
        </w:rPr>
        <w:t>4</w:t>
      </w:r>
      <w:r w:rsidRPr="007C3390">
        <w:rPr>
          <w:rFonts w:ascii="仿宋_GB2312" w:eastAsia="仿宋_GB2312" w:hAnsi="Calibri Light" w:cs="Calibri Light"/>
          <w:b/>
          <w:bCs/>
          <w:color w:val="000000"/>
          <w:kern w:val="0"/>
          <w:sz w:val="30"/>
          <w:szCs w:val="30"/>
        </w:rPr>
        <w:t>、秸秆综合利用台账建设、技术培训</w:t>
      </w:r>
    </w:p>
    <w:p w14:paraId="0716F843" w14:textId="77777777" w:rsidR="007C3390" w:rsidRPr="007C3390" w:rsidRDefault="007C3390" w:rsidP="007C3390">
      <w:pPr>
        <w:widowControl/>
        <w:shd w:val="clear" w:color="auto" w:fill="FFFFFF"/>
        <w:ind w:firstLine="600"/>
        <w:jc w:val="left"/>
        <w:rPr>
          <w:rFonts w:ascii="微软雅黑" w:eastAsia="微软雅黑" w:hAnsi="微软雅黑" w:cs="宋体" w:hint="eastAsia"/>
          <w:color w:val="333333"/>
          <w:kern w:val="0"/>
          <w:sz w:val="24"/>
          <w:szCs w:val="24"/>
        </w:rPr>
      </w:pPr>
      <w:r w:rsidRPr="007C3390">
        <w:rPr>
          <w:rFonts w:ascii="仿宋_GB2312" w:eastAsia="仿宋_GB2312" w:hAnsi="Calibri Light" w:cs="Calibri Light"/>
          <w:color w:val="000000"/>
          <w:kern w:val="0"/>
          <w:sz w:val="30"/>
          <w:szCs w:val="30"/>
        </w:rPr>
        <w:t>做好</w:t>
      </w:r>
      <w:r w:rsidRPr="007C3390">
        <w:rPr>
          <w:rFonts w:ascii="Calibri Light" w:eastAsia="微软雅黑" w:hAnsi="Calibri Light" w:cs="Calibri Light"/>
          <w:color w:val="000000"/>
          <w:kern w:val="0"/>
          <w:sz w:val="30"/>
          <w:szCs w:val="30"/>
        </w:rPr>
        <w:t>2023</w:t>
      </w:r>
      <w:r w:rsidRPr="007C3390">
        <w:rPr>
          <w:rFonts w:ascii="仿宋_GB2312" w:eastAsia="仿宋_GB2312" w:hAnsi="Calibri Light" w:cs="Calibri Light"/>
          <w:color w:val="000000"/>
          <w:kern w:val="0"/>
          <w:sz w:val="30"/>
          <w:szCs w:val="30"/>
        </w:rPr>
        <w:t>年度秸秆</w:t>
      </w:r>
      <w:proofErr w:type="gramStart"/>
      <w:r w:rsidRPr="007C3390">
        <w:rPr>
          <w:rFonts w:ascii="仿宋_GB2312" w:eastAsia="仿宋_GB2312" w:hAnsi="Calibri Light" w:cs="Calibri Light"/>
          <w:color w:val="000000"/>
          <w:kern w:val="0"/>
          <w:sz w:val="30"/>
          <w:szCs w:val="30"/>
        </w:rPr>
        <w:t>资源台</w:t>
      </w:r>
      <w:proofErr w:type="gramEnd"/>
      <w:r w:rsidRPr="007C3390">
        <w:rPr>
          <w:rFonts w:ascii="仿宋_GB2312" w:eastAsia="仿宋_GB2312" w:hAnsi="Calibri Light" w:cs="Calibri Light"/>
          <w:color w:val="000000"/>
          <w:kern w:val="0"/>
          <w:sz w:val="30"/>
          <w:szCs w:val="30"/>
        </w:rPr>
        <w:t>账建设，明确专人负责，进一步规范调查方法和操作流程，切实摸清资源底数，掌握利用情况，构建国家、省、市、县四级秸秆资源数据共享平台，为各级政府制定秸秆综合利用政策、规划布局、产业发展等提供数据支撑。组织开展秸秆综合利用技术指导培训、现场示范观摩活动，开展县级以上媒体秸秆综合利用宣传等。</w:t>
      </w:r>
    </w:p>
    <w:p w14:paraId="173EE64D" w14:textId="77777777" w:rsidR="007C3390" w:rsidRPr="007C3390" w:rsidRDefault="007C3390" w:rsidP="007C3390">
      <w:pPr>
        <w:widowControl/>
        <w:shd w:val="clear" w:color="auto" w:fill="FFFFFF"/>
        <w:spacing w:line="600" w:lineRule="atLeast"/>
        <w:ind w:firstLine="643"/>
        <w:jc w:val="left"/>
        <w:outlineLvl w:val="1"/>
        <w:rPr>
          <w:rFonts w:ascii="微软雅黑" w:eastAsia="微软雅黑" w:hAnsi="微软雅黑" w:cs="宋体" w:hint="eastAsia"/>
          <w:color w:val="333333"/>
          <w:kern w:val="0"/>
          <w:sz w:val="27"/>
          <w:szCs w:val="27"/>
        </w:rPr>
      </w:pPr>
      <w:bookmarkStart w:id="11" w:name="_Toc143436273"/>
      <w:bookmarkEnd w:id="11"/>
      <w:r w:rsidRPr="007C3390">
        <w:rPr>
          <w:rFonts w:ascii="黑体" w:eastAsia="黑体" w:hAnsi="黑体" w:cs="Times New Roman"/>
          <w:b/>
          <w:bCs/>
          <w:color w:val="333333"/>
          <w:kern w:val="0"/>
          <w:sz w:val="32"/>
          <w:szCs w:val="32"/>
        </w:rPr>
        <w:t>二、指导思想及目标任务</w:t>
      </w:r>
    </w:p>
    <w:p w14:paraId="6315E825" w14:textId="77777777" w:rsidR="007C3390" w:rsidRPr="007C3390" w:rsidRDefault="007C3390" w:rsidP="007C3390">
      <w:pPr>
        <w:widowControl/>
        <w:shd w:val="clear" w:color="auto" w:fill="FFFFFF"/>
        <w:spacing w:line="600" w:lineRule="atLeast"/>
        <w:ind w:firstLine="602"/>
        <w:jc w:val="left"/>
        <w:outlineLvl w:val="1"/>
        <w:rPr>
          <w:rFonts w:ascii="微软雅黑" w:eastAsia="微软雅黑" w:hAnsi="微软雅黑" w:cs="宋体" w:hint="eastAsia"/>
          <w:color w:val="333333"/>
          <w:kern w:val="0"/>
          <w:sz w:val="27"/>
          <w:szCs w:val="27"/>
        </w:rPr>
      </w:pPr>
      <w:bookmarkStart w:id="12" w:name="_Toc429315881"/>
      <w:bookmarkStart w:id="13" w:name="_Toc143436274"/>
      <w:bookmarkEnd w:id="12"/>
      <w:r w:rsidRPr="007C3390">
        <w:rPr>
          <w:rFonts w:ascii="楷体" w:eastAsia="楷体" w:hAnsi="楷体" w:cs="Times New Roman"/>
          <w:b/>
          <w:bCs/>
          <w:color w:val="333333"/>
          <w:kern w:val="0"/>
          <w:sz w:val="30"/>
          <w:szCs w:val="30"/>
        </w:rPr>
        <w:t>（一）指导思想</w:t>
      </w:r>
      <w:bookmarkEnd w:id="13"/>
      <w:r w:rsidRPr="007C3390">
        <w:rPr>
          <w:rFonts w:ascii="Times New Roman" w:eastAsia="微软雅黑" w:hAnsi="Times New Roman" w:cs="Times New Roman"/>
          <w:b/>
          <w:bCs/>
          <w:color w:val="333333"/>
          <w:kern w:val="0"/>
          <w:sz w:val="30"/>
          <w:szCs w:val="30"/>
        </w:rPr>
        <w:t>  </w:t>
      </w:r>
    </w:p>
    <w:p w14:paraId="5A77BAEB" w14:textId="77777777" w:rsidR="007C3390" w:rsidRPr="007C3390" w:rsidRDefault="007C3390" w:rsidP="007C3390">
      <w:pPr>
        <w:widowControl/>
        <w:shd w:val="clear" w:color="auto" w:fill="FFFFFF"/>
        <w:ind w:firstLine="600"/>
        <w:jc w:val="left"/>
        <w:rPr>
          <w:rFonts w:ascii="微软雅黑" w:eastAsia="微软雅黑" w:hAnsi="微软雅黑" w:cs="宋体" w:hint="eastAsia"/>
          <w:color w:val="333333"/>
          <w:kern w:val="0"/>
          <w:sz w:val="24"/>
          <w:szCs w:val="24"/>
        </w:rPr>
      </w:pPr>
      <w:r w:rsidRPr="007C3390">
        <w:rPr>
          <w:rFonts w:ascii="仿宋_GB2312" w:eastAsia="仿宋_GB2312" w:hAnsi="Calibri Light" w:cs="Calibri Light"/>
          <w:color w:val="000000"/>
          <w:kern w:val="0"/>
          <w:sz w:val="30"/>
          <w:szCs w:val="30"/>
        </w:rPr>
        <w:lastRenderedPageBreak/>
        <w:t>全面贯彻党的二十大精神，以习近平生态文明思想为指导，把秸秆综合利用工作置于乡村振兴的大格局中统筹考虑。牢固树立绿色发展理念，立足乡村振兴战略，坚持</w:t>
      </w:r>
      <w:r w:rsidRPr="007C3390">
        <w:rPr>
          <w:rFonts w:ascii="Calibri Light" w:eastAsia="微软雅黑" w:hAnsi="Calibri Light" w:cs="Calibri Light"/>
          <w:color w:val="000000"/>
          <w:kern w:val="0"/>
          <w:sz w:val="30"/>
          <w:szCs w:val="30"/>
        </w:rPr>
        <w:t>“</w:t>
      </w:r>
      <w:r w:rsidRPr="007C3390">
        <w:rPr>
          <w:rFonts w:ascii="仿宋_GB2312" w:eastAsia="仿宋_GB2312" w:hAnsi="Calibri Light" w:cs="Calibri Light"/>
          <w:color w:val="000000"/>
          <w:kern w:val="0"/>
          <w:sz w:val="30"/>
          <w:szCs w:val="30"/>
        </w:rPr>
        <w:t>因地制宜、农用优先、就地就近、政府引导、科技支撑、多元利用、市场运作</w:t>
      </w:r>
      <w:r w:rsidRPr="007C3390">
        <w:rPr>
          <w:rFonts w:ascii="Calibri Light" w:eastAsia="微软雅黑" w:hAnsi="Calibri Light" w:cs="Calibri Light"/>
          <w:color w:val="000000"/>
          <w:kern w:val="0"/>
          <w:sz w:val="30"/>
          <w:szCs w:val="30"/>
        </w:rPr>
        <w:t>”</w:t>
      </w:r>
      <w:r w:rsidRPr="007C3390">
        <w:rPr>
          <w:rFonts w:ascii="仿宋_GB2312" w:eastAsia="仿宋_GB2312" w:hAnsi="Calibri Light" w:cs="Calibri Light"/>
          <w:color w:val="000000"/>
          <w:kern w:val="0"/>
          <w:sz w:val="30"/>
          <w:szCs w:val="30"/>
        </w:rPr>
        <w:t>的原则，探索建立</w:t>
      </w:r>
      <w:r w:rsidRPr="007C3390">
        <w:rPr>
          <w:rFonts w:ascii="Calibri Light" w:eastAsia="微软雅黑" w:hAnsi="Calibri Light" w:cs="Calibri Light"/>
          <w:color w:val="000000"/>
          <w:kern w:val="0"/>
          <w:sz w:val="30"/>
          <w:szCs w:val="30"/>
        </w:rPr>
        <w:t>“</w:t>
      </w:r>
      <w:r w:rsidRPr="007C3390">
        <w:rPr>
          <w:rFonts w:ascii="仿宋_GB2312" w:eastAsia="仿宋_GB2312" w:hAnsi="Calibri Light" w:cs="Calibri Light"/>
          <w:color w:val="000000"/>
          <w:kern w:val="0"/>
          <w:sz w:val="30"/>
          <w:szCs w:val="30"/>
        </w:rPr>
        <w:t>谁受益谁处理</w:t>
      </w:r>
      <w:r w:rsidRPr="007C3390">
        <w:rPr>
          <w:rFonts w:ascii="Calibri Light" w:eastAsia="微软雅黑" w:hAnsi="Calibri Light" w:cs="Calibri Light"/>
          <w:color w:val="000000"/>
          <w:kern w:val="0"/>
          <w:sz w:val="30"/>
          <w:szCs w:val="30"/>
        </w:rPr>
        <w:t>”“</w:t>
      </w:r>
      <w:r w:rsidRPr="007C3390">
        <w:rPr>
          <w:rFonts w:ascii="仿宋_GB2312" w:eastAsia="仿宋_GB2312" w:hAnsi="Calibri Light" w:cs="Calibri Light"/>
          <w:color w:val="000000"/>
          <w:kern w:val="0"/>
          <w:sz w:val="30"/>
          <w:szCs w:val="30"/>
        </w:rPr>
        <w:t>秸秆换有机肥</w:t>
      </w:r>
      <w:r w:rsidRPr="007C3390">
        <w:rPr>
          <w:rFonts w:ascii="Calibri Light" w:eastAsia="微软雅黑" w:hAnsi="Calibri Light" w:cs="Calibri Light"/>
          <w:color w:val="000000"/>
          <w:kern w:val="0"/>
          <w:sz w:val="30"/>
          <w:szCs w:val="30"/>
        </w:rPr>
        <w:t>”</w:t>
      </w:r>
      <w:r w:rsidRPr="007C3390">
        <w:rPr>
          <w:rFonts w:ascii="仿宋_GB2312" w:eastAsia="仿宋_GB2312" w:hAnsi="Calibri Light" w:cs="Calibri Light"/>
          <w:color w:val="000000"/>
          <w:kern w:val="0"/>
          <w:sz w:val="30"/>
          <w:szCs w:val="30"/>
        </w:rPr>
        <w:t>等机制，实行整县推进。通过政府培育环境、政策引导，以技术创新为动力，以制度创设为保障，以产业提升为方向，以提高秸秆综合利用率、促进秸秆全</w:t>
      </w:r>
      <w:proofErr w:type="gramStart"/>
      <w:r w:rsidRPr="007C3390">
        <w:rPr>
          <w:rFonts w:ascii="仿宋_GB2312" w:eastAsia="仿宋_GB2312" w:hAnsi="Calibri Light" w:cs="Calibri Light"/>
          <w:color w:val="000000"/>
          <w:kern w:val="0"/>
          <w:sz w:val="30"/>
          <w:szCs w:val="30"/>
        </w:rPr>
        <w:t>量利用</w:t>
      </w:r>
      <w:proofErr w:type="gramEnd"/>
      <w:r w:rsidRPr="007C3390">
        <w:rPr>
          <w:rFonts w:ascii="仿宋_GB2312" w:eastAsia="仿宋_GB2312" w:hAnsi="Calibri Light" w:cs="Calibri Light"/>
          <w:color w:val="000000"/>
          <w:kern w:val="0"/>
          <w:sz w:val="30"/>
          <w:szCs w:val="30"/>
        </w:rPr>
        <w:t>为目标，激发秸秆离田、加工利用等环节市场主体活力，形成一批可复制、可推广、可持续运行的秸秆综合利用技术路线、模式，建立健全政府、企业与农民三方共赢的利益连接机制，形成多元利用的产业化发展格局，从源头控制秸秆焚烧，空气质量得到保障，减少农业面源污染。</w:t>
      </w:r>
    </w:p>
    <w:p w14:paraId="3E4A9D4B" w14:textId="77777777" w:rsidR="007C3390" w:rsidRPr="007C3390" w:rsidRDefault="007C3390" w:rsidP="007C3390">
      <w:pPr>
        <w:widowControl/>
        <w:shd w:val="clear" w:color="auto" w:fill="FFFFFF"/>
        <w:spacing w:line="600" w:lineRule="atLeast"/>
        <w:ind w:firstLine="602"/>
        <w:jc w:val="left"/>
        <w:outlineLvl w:val="1"/>
        <w:rPr>
          <w:rFonts w:ascii="微软雅黑" w:eastAsia="微软雅黑" w:hAnsi="微软雅黑" w:cs="宋体" w:hint="eastAsia"/>
          <w:color w:val="333333"/>
          <w:kern w:val="0"/>
          <w:sz w:val="27"/>
          <w:szCs w:val="27"/>
        </w:rPr>
      </w:pPr>
      <w:bookmarkStart w:id="14" w:name="_Toc429315883"/>
      <w:bookmarkStart w:id="15" w:name="_Toc143436275"/>
      <w:bookmarkStart w:id="16" w:name="OLE_LINK3"/>
      <w:bookmarkStart w:id="17" w:name="OLE_LINK2"/>
      <w:bookmarkEnd w:id="14"/>
      <w:bookmarkEnd w:id="15"/>
      <w:bookmarkEnd w:id="16"/>
      <w:r w:rsidRPr="007C3390">
        <w:rPr>
          <w:rFonts w:ascii="楷体" w:eastAsia="楷体" w:hAnsi="楷体" w:cs="Times New Roman"/>
          <w:b/>
          <w:bCs/>
          <w:color w:val="333333"/>
          <w:kern w:val="0"/>
          <w:sz w:val="30"/>
          <w:szCs w:val="30"/>
        </w:rPr>
        <w:t>（二）发展目标</w:t>
      </w:r>
      <w:bookmarkEnd w:id="17"/>
    </w:p>
    <w:p w14:paraId="4F810A81" w14:textId="77777777" w:rsidR="007C3390" w:rsidRPr="007C3390" w:rsidRDefault="007C3390" w:rsidP="007C3390">
      <w:pPr>
        <w:widowControl/>
        <w:shd w:val="clear" w:color="auto" w:fill="FFFFFF"/>
        <w:ind w:firstLine="602"/>
        <w:jc w:val="left"/>
        <w:rPr>
          <w:rFonts w:ascii="微软雅黑" w:eastAsia="微软雅黑" w:hAnsi="微软雅黑" w:cs="宋体" w:hint="eastAsia"/>
          <w:color w:val="333333"/>
          <w:kern w:val="0"/>
          <w:sz w:val="24"/>
          <w:szCs w:val="24"/>
        </w:rPr>
      </w:pPr>
      <w:r w:rsidRPr="007C3390">
        <w:rPr>
          <w:rFonts w:ascii="Calibri Light" w:eastAsia="微软雅黑" w:hAnsi="Calibri Light" w:cs="Calibri Light"/>
          <w:b/>
          <w:bCs/>
          <w:color w:val="000000"/>
          <w:kern w:val="0"/>
          <w:sz w:val="30"/>
          <w:szCs w:val="30"/>
        </w:rPr>
        <w:t>1</w:t>
      </w:r>
      <w:r w:rsidRPr="007C3390">
        <w:rPr>
          <w:rFonts w:ascii="仿宋_GB2312" w:eastAsia="仿宋_GB2312" w:hAnsi="Calibri Light" w:cs="Calibri Light"/>
          <w:b/>
          <w:bCs/>
          <w:color w:val="000000"/>
          <w:kern w:val="0"/>
          <w:sz w:val="30"/>
          <w:szCs w:val="30"/>
        </w:rPr>
        <w:t>、总体目标</w:t>
      </w:r>
    </w:p>
    <w:p w14:paraId="247CE2E9" w14:textId="77777777" w:rsidR="007C3390" w:rsidRPr="007C3390" w:rsidRDefault="007C3390" w:rsidP="007C3390">
      <w:pPr>
        <w:widowControl/>
        <w:shd w:val="clear" w:color="auto" w:fill="FFFFFF"/>
        <w:ind w:firstLine="600"/>
        <w:jc w:val="left"/>
        <w:rPr>
          <w:rFonts w:ascii="微软雅黑" w:eastAsia="微软雅黑" w:hAnsi="微软雅黑" w:cs="宋体" w:hint="eastAsia"/>
          <w:color w:val="333333"/>
          <w:kern w:val="0"/>
          <w:sz w:val="24"/>
          <w:szCs w:val="24"/>
        </w:rPr>
      </w:pPr>
      <w:r w:rsidRPr="007C3390">
        <w:rPr>
          <w:rFonts w:ascii="仿宋_GB2312" w:eastAsia="仿宋_GB2312" w:hAnsi="Calibri Light" w:cs="Calibri Light"/>
          <w:color w:val="000000"/>
          <w:kern w:val="0"/>
          <w:sz w:val="30"/>
          <w:szCs w:val="30"/>
        </w:rPr>
        <w:t>通过实施</w:t>
      </w:r>
      <w:r w:rsidRPr="007C3390">
        <w:rPr>
          <w:rFonts w:ascii="Calibri Light" w:eastAsia="微软雅黑" w:hAnsi="Calibri Light" w:cs="Calibri Light"/>
          <w:color w:val="000000"/>
          <w:kern w:val="0"/>
          <w:sz w:val="30"/>
          <w:szCs w:val="30"/>
        </w:rPr>
        <w:t>2023</w:t>
      </w:r>
      <w:r w:rsidRPr="007C3390">
        <w:rPr>
          <w:rFonts w:ascii="仿宋_GB2312" w:eastAsia="仿宋_GB2312" w:hAnsi="Calibri Light" w:cs="Calibri Light"/>
          <w:color w:val="000000"/>
          <w:kern w:val="0"/>
          <w:sz w:val="30"/>
          <w:szCs w:val="30"/>
        </w:rPr>
        <w:t>年秸秆综合利用重点县项目，使望江县秸秆综合利用率达到</w:t>
      </w:r>
      <w:r w:rsidRPr="007C3390">
        <w:rPr>
          <w:rFonts w:ascii="Calibri Light" w:eastAsia="微软雅黑" w:hAnsi="Calibri Light" w:cs="Calibri Light"/>
          <w:color w:val="000000"/>
          <w:kern w:val="0"/>
          <w:sz w:val="30"/>
          <w:szCs w:val="30"/>
        </w:rPr>
        <w:t>93.72%</w:t>
      </w:r>
      <w:r w:rsidRPr="007C3390">
        <w:rPr>
          <w:rFonts w:ascii="仿宋_GB2312" w:eastAsia="仿宋_GB2312" w:hAnsi="Calibri Light" w:cs="Calibri Light"/>
          <w:color w:val="000000"/>
          <w:kern w:val="0"/>
          <w:sz w:val="30"/>
          <w:szCs w:val="30"/>
        </w:rPr>
        <w:t>，秸秆产业化利用率达</w:t>
      </w:r>
      <w:r w:rsidRPr="007C3390">
        <w:rPr>
          <w:rFonts w:ascii="Calibri Light" w:eastAsia="仿宋_GB2312" w:hAnsi="Calibri Light" w:cs="Calibri Light" w:hint="eastAsia"/>
          <w:color w:val="000000"/>
          <w:kern w:val="0"/>
          <w:sz w:val="30"/>
          <w:szCs w:val="30"/>
        </w:rPr>
        <w:t>54.6</w:t>
      </w:r>
      <w:r w:rsidRPr="007C3390">
        <w:rPr>
          <w:rFonts w:ascii="Calibri Light" w:eastAsia="微软雅黑" w:hAnsi="Calibri Light" w:cs="Calibri Light"/>
          <w:color w:val="000000"/>
          <w:kern w:val="0"/>
          <w:sz w:val="30"/>
          <w:szCs w:val="30"/>
        </w:rPr>
        <w:t>%</w:t>
      </w:r>
      <w:r w:rsidRPr="007C3390">
        <w:rPr>
          <w:rFonts w:ascii="仿宋_GB2312" w:eastAsia="仿宋_GB2312" w:hAnsi="Calibri Light" w:cs="Calibri Light"/>
          <w:color w:val="000000"/>
          <w:kern w:val="0"/>
          <w:sz w:val="30"/>
          <w:szCs w:val="30"/>
        </w:rPr>
        <w:t>，企业产值增加</w:t>
      </w:r>
      <w:r w:rsidRPr="007C3390">
        <w:rPr>
          <w:rFonts w:ascii="Calibri Light" w:eastAsia="微软雅黑" w:hAnsi="Calibri Light" w:cs="Calibri Light"/>
          <w:color w:val="000000"/>
          <w:kern w:val="0"/>
          <w:sz w:val="30"/>
          <w:szCs w:val="30"/>
        </w:rPr>
        <w:t>3%</w:t>
      </w:r>
      <w:r w:rsidRPr="007C3390">
        <w:rPr>
          <w:rFonts w:ascii="仿宋_GB2312" w:eastAsia="仿宋_GB2312" w:hAnsi="Calibri Light" w:cs="Calibri Light"/>
          <w:color w:val="000000"/>
          <w:kern w:val="0"/>
          <w:sz w:val="30"/>
          <w:szCs w:val="30"/>
        </w:rPr>
        <w:t>左右，全面杜绝露天焚烧；高速公路和省道沿线达到</w:t>
      </w:r>
      <w:r w:rsidRPr="007C3390">
        <w:rPr>
          <w:rFonts w:ascii="Calibri Light" w:eastAsia="微软雅黑" w:hAnsi="Calibri Light" w:cs="Calibri Light"/>
          <w:color w:val="000000"/>
          <w:kern w:val="0"/>
          <w:sz w:val="30"/>
          <w:szCs w:val="30"/>
        </w:rPr>
        <w:t>100%</w:t>
      </w:r>
      <w:r w:rsidRPr="007C3390">
        <w:rPr>
          <w:rFonts w:ascii="仿宋_GB2312" w:eastAsia="仿宋_GB2312" w:hAnsi="Calibri Light" w:cs="Calibri Light"/>
          <w:color w:val="000000"/>
          <w:kern w:val="0"/>
          <w:sz w:val="30"/>
          <w:szCs w:val="30"/>
        </w:rPr>
        <w:t>；生态敏感区未利用秸秆对区域水环境污染得到有效控制；耕地质量明显提升，农村环境得到有效改善。</w:t>
      </w:r>
    </w:p>
    <w:p w14:paraId="6619DBA2" w14:textId="77777777" w:rsidR="007C3390" w:rsidRPr="007C3390" w:rsidRDefault="007C3390" w:rsidP="007C3390">
      <w:pPr>
        <w:widowControl/>
        <w:shd w:val="clear" w:color="auto" w:fill="FFFFFF"/>
        <w:ind w:firstLine="602"/>
        <w:jc w:val="left"/>
        <w:rPr>
          <w:rFonts w:ascii="微软雅黑" w:eastAsia="微软雅黑" w:hAnsi="微软雅黑" w:cs="宋体" w:hint="eastAsia"/>
          <w:color w:val="333333"/>
          <w:kern w:val="0"/>
          <w:sz w:val="24"/>
          <w:szCs w:val="24"/>
        </w:rPr>
      </w:pPr>
      <w:r w:rsidRPr="007C3390">
        <w:rPr>
          <w:rFonts w:ascii="仿宋_GB2312" w:eastAsia="仿宋_GB2312" w:hAnsi="微软雅黑" w:cs="宋体" w:hint="eastAsia"/>
          <w:b/>
          <w:bCs/>
          <w:color w:val="000000"/>
          <w:kern w:val="0"/>
          <w:sz w:val="30"/>
          <w:szCs w:val="30"/>
        </w:rPr>
        <w:t> </w:t>
      </w:r>
    </w:p>
    <w:p w14:paraId="090BD1A3" w14:textId="77777777" w:rsidR="007C3390" w:rsidRPr="007C3390" w:rsidRDefault="007C3390" w:rsidP="007C3390">
      <w:pPr>
        <w:widowControl/>
        <w:shd w:val="clear" w:color="auto" w:fill="FFFFFF"/>
        <w:ind w:firstLine="602"/>
        <w:jc w:val="left"/>
        <w:rPr>
          <w:rFonts w:ascii="微软雅黑" w:eastAsia="微软雅黑" w:hAnsi="微软雅黑" w:cs="宋体" w:hint="eastAsia"/>
          <w:color w:val="333333"/>
          <w:kern w:val="0"/>
          <w:sz w:val="24"/>
          <w:szCs w:val="24"/>
        </w:rPr>
      </w:pPr>
      <w:r w:rsidRPr="007C3390">
        <w:rPr>
          <w:rFonts w:ascii="Calibri Light" w:eastAsia="微软雅黑" w:hAnsi="Calibri Light" w:cs="Calibri Light"/>
          <w:b/>
          <w:bCs/>
          <w:color w:val="000000"/>
          <w:kern w:val="0"/>
          <w:sz w:val="30"/>
          <w:szCs w:val="30"/>
        </w:rPr>
        <w:t>2</w:t>
      </w:r>
      <w:r w:rsidRPr="007C3390">
        <w:rPr>
          <w:rFonts w:ascii="仿宋_GB2312" w:eastAsia="仿宋_GB2312" w:hAnsi="Calibri Light" w:cs="Calibri Light"/>
          <w:b/>
          <w:bCs/>
          <w:color w:val="000000"/>
          <w:kern w:val="0"/>
          <w:sz w:val="30"/>
          <w:szCs w:val="30"/>
        </w:rPr>
        <w:t>、具体目标</w:t>
      </w:r>
    </w:p>
    <w:p w14:paraId="25761064" w14:textId="77777777" w:rsidR="007C3390" w:rsidRPr="007C3390" w:rsidRDefault="007C3390" w:rsidP="007C3390">
      <w:pPr>
        <w:widowControl/>
        <w:shd w:val="clear" w:color="auto" w:fill="FFFFFF"/>
        <w:ind w:firstLine="442"/>
        <w:jc w:val="right"/>
        <w:rPr>
          <w:rFonts w:ascii="微软雅黑" w:eastAsia="微软雅黑" w:hAnsi="微软雅黑" w:cs="宋体" w:hint="eastAsia"/>
          <w:color w:val="333333"/>
          <w:kern w:val="0"/>
          <w:sz w:val="24"/>
          <w:szCs w:val="24"/>
        </w:rPr>
      </w:pPr>
      <w:r w:rsidRPr="007C3390">
        <w:rPr>
          <w:rFonts w:ascii="Calibri Light" w:eastAsia="微软雅黑" w:hAnsi="Calibri Light" w:cs="Calibri Light"/>
          <w:b/>
          <w:bCs/>
          <w:color w:val="000000"/>
          <w:kern w:val="0"/>
          <w:sz w:val="22"/>
        </w:rPr>
        <w:lastRenderedPageBreak/>
        <w:t>  </w:t>
      </w:r>
      <w:r w:rsidRPr="007C3390">
        <w:rPr>
          <w:rFonts w:ascii="宋体" w:eastAsia="宋体" w:hAnsi="宋体" w:cs="Calibri Light"/>
          <w:b/>
          <w:bCs/>
          <w:color w:val="000000"/>
          <w:kern w:val="0"/>
          <w:sz w:val="22"/>
        </w:rPr>
        <w:t>表</w:t>
      </w:r>
      <w:r w:rsidRPr="007C3390">
        <w:rPr>
          <w:rFonts w:ascii="Calibri Light" w:eastAsia="微软雅黑" w:hAnsi="Calibri Light" w:cs="Calibri Light"/>
          <w:b/>
          <w:bCs/>
          <w:color w:val="000000"/>
          <w:kern w:val="0"/>
          <w:sz w:val="22"/>
        </w:rPr>
        <w:t>3  </w:t>
      </w:r>
      <w:r w:rsidRPr="007C3390">
        <w:rPr>
          <w:rFonts w:ascii="宋体" w:eastAsia="宋体" w:hAnsi="宋体" w:cs="Calibri Light"/>
          <w:b/>
          <w:bCs/>
          <w:color w:val="000000"/>
          <w:kern w:val="0"/>
          <w:sz w:val="22"/>
        </w:rPr>
        <w:t>秸秆综合利用表                    </w:t>
      </w:r>
      <w:r w:rsidRPr="007C3390">
        <w:rPr>
          <w:rFonts w:ascii="宋体" w:eastAsia="宋体" w:hAnsi="宋体" w:cs="Calibri Light"/>
          <w:color w:val="000000"/>
          <w:kern w:val="0"/>
          <w:sz w:val="20"/>
          <w:szCs w:val="20"/>
        </w:rPr>
        <w:t>单位：万吨</w:t>
      </w:r>
    </w:p>
    <w:tbl>
      <w:tblPr>
        <w:tblW w:w="8790" w:type="dxa"/>
        <w:tblInd w:w="98" w:type="dxa"/>
        <w:shd w:val="clear" w:color="auto" w:fill="FFFFFF"/>
        <w:tblCellMar>
          <w:top w:w="15" w:type="dxa"/>
          <w:left w:w="15" w:type="dxa"/>
          <w:bottom w:w="15" w:type="dxa"/>
          <w:right w:w="15" w:type="dxa"/>
        </w:tblCellMar>
        <w:tblLook w:val="04A0" w:firstRow="1" w:lastRow="0" w:firstColumn="1" w:lastColumn="0" w:noHBand="0" w:noVBand="1"/>
      </w:tblPr>
      <w:tblGrid>
        <w:gridCol w:w="910"/>
        <w:gridCol w:w="720"/>
        <w:gridCol w:w="720"/>
        <w:gridCol w:w="1080"/>
        <w:gridCol w:w="720"/>
        <w:gridCol w:w="720"/>
        <w:gridCol w:w="720"/>
        <w:gridCol w:w="720"/>
        <w:gridCol w:w="720"/>
        <w:gridCol w:w="720"/>
        <w:gridCol w:w="1040"/>
      </w:tblGrid>
      <w:tr w:rsidR="007C3390" w:rsidRPr="007C3390" w14:paraId="028D821D" w14:textId="77777777" w:rsidTr="007C3390">
        <w:trPr>
          <w:trHeight w:val="1220"/>
        </w:trPr>
        <w:tc>
          <w:tcPr>
            <w:tcW w:w="910"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14:paraId="3D5F8C51" w14:textId="77777777" w:rsidR="007C3390" w:rsidRPr="007C3390" w:rsidRDefault="007C3390" w:rsidP="007C3390">
            <w:pPr>
              <w:widowControl/>
              <w:jc w:val="center"/>
              <w:rPr>
                <w:rFonts w:ascii="微软雅黑" w:eastAsia="微软雅黑" w:hAnsi="微软雅黑" w:cs="宋体" w:hint="eastAsia"/>
                <w:color w:val="333333"/>
                <w:kern w:val="0"/>
                <w:sz w:val="24"/>
                <w:szCs w:val="24"/>
              </w:rPr>
            </w:pPr>
            <w:r w:rsidRPr="007C3390">
              <w:rPr>
                <w:rFonts w:ascii="宋体" w:eastAsia="宋体" w:hAnsi="宋体" w:cs="宋体" w:hint="eastAsia"/>
                <w:color w:val="000000"/>
                <w:kern w:val="0"/>
                <w:sz w:val="20"/>
                <w:szCs w:val="20"/>
              </w:rPr>
              <w:t>年份</w:t>
            </w:r>
          </w:p>
        </w:tc>
        <w:tc>
          <w:tcPr>
            <w:tcW w:w="720" w:type="dxa"/>
            <w:tcBorders>
              <w:top w:val="single" w:sz="8" w:space="0" w:color="auto"/>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14:paraId="1596DDEA" w14:textId="77777777" w:rsidR="007C3390" w:rsidRPr="007C3390" w:rsidRDefault="007C3390" w:rsidP="007C3390">
            <w:pPr>
              <w:widowControl/>
              <w:jc w:val="center"/>
              <w:rPr>
                <w:rFonts w:ascii="微软雅黑" w:eastAsia="微软雅黑" w:hAnsi="微软雅黑" w:cs="宋体" w:hint="eastAsia"/>
                <w:color w:val="333333"/>
                <w:kern w:val="0"/>
                <w:sz w:val="24"/>
                <w:szCs w:val="24"/>
              </w:rPr>
            </w:pPr>
            <w:r w:rsidRPr="007C3390">
              <w:rPr>
                <w:rFonts w:ascii="宋体" w:eastAsia="宋体" w:hAnsi="宋体" w:cs="宋体" w:hint="eastAsia"/>
                <w:color w:val="000000"/>
                <w:kern w:val="0"/>
                <w:sz w:val="20"/>
                <w:szCs w:val="20"/>
              </w:rPr>
              <w:t>秸秆可收集量</w:t>
            </w:r>
          </w:p>
        </w:tc>
        <w:tc>
          <w:tcPr>
            <w:tcW w:w="720" w:type="dxa"/>
            <w:tcBorders>
              <w:top w:val="single" w:sz="8" w:space="0" w:color="auto"/>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14:paraId="57CC0F5B" w14:textId="77777777" w:rsidR="007C3390" w:rsidRPr="007C3390" w:rsidRDefault="007C3390" w:rsidP="007C3390">
            <w:pPr>
              <w:widowControl/>
              <w:jc w:val="center"/>
              <w:rPr>
                <w:rFonts w:ascii="微软雅黑" w:eastAsia="微软雅黑" w:hAnsi="微软雅黑" w:cs="宋体" w:hint="eastAsia"/>
                <w:color w:val="333333"/>
                <w:kern w:val="0"/>
                <w:sz w:val="24"/>
                <w:szCs w:val="24"/>
              </w:rPr>
            </w:pPr>
            <w:r w:rsidRPr="007C3390">
              <w:rPr>
                <w:rFonts w:ascii="宋体" w:eastAsia="宋体" w:hAnsi="宋体" w:cs="宋体" w:hint="eastAsia"/>
                <w:color w:val="000000"/>
                <w:kern w:val="0"/>
                <w:sz w:val="20"/>
                <w:szCs w:val="20"/>
              </w:rPr>
              <w:t>秸秆利用总量</w:t>
            </w:r>
            <w:r w:rsidRPr="007C3390">
              <w:rPr>
                <w:rFonts w:ascii="Calibri Light" w:eastAsia="微软雅黑" w:hAnsi="Calibri Light" w:cs="Calibri Light"/>
                <w:color w:val="000000"/>
                <w:kern w:val="0"/>
                <w:sz w:val="20"/>
                <w:szCs w:val="20"/>
              </w:rPr>
              <w:t>     </w:t>
            </w:r>
          </w:p>
        </w:tc>
        <w:tc>
          <w:tcPr>
            <w:tcW w:w="1080" w:type="dxa"/>
            <w:tcBorders>
              <w:top w:val="single" w:sz="8" w:space="0" w:color="auto"/>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14:paraId="4A75FC7C" w14:textId="77777777" w:rsidR="007C3390" w:rsidRPr="007C3390" w:rsidRDefault="007C3390" w:rsidP="007C3390">
            <w:pPr>
              <w:widowControl/>
              <w:jc w:val="center"/>
              <w:rPr>
                <w:rFonts w:ascii="微软雅黑" w:eastAsia="微软雅黑" w:hAnsi="微软雅黑" w:cs="宋体" w:hint="eastAsia"/>
                <w:color w:val="333333"/>
                <w:kern w:val="0"/>
                <w:sz w:val="24"/>
                <w:szCs w:val="24"/>
              </w:rPr>
            </w:pPr>
            <w:r w:rsidRPr="007C3390">
              <w:rPr>
                <w:rFonts w:ascii="宋体" w:eastAsia="宋体" w:hAnsi="宋体" w:cs="宋体" w:hint="eastAsia"/>
                <w:color w:val="000000"/>
                <w:kern w:val="0"/>
                <w:sz w:val="20"/>
                <w:szCs w:val="20"/>
              </w:rPr>
              <w:t>秸秆产业化利用量占利用总量的比例</w:t>
            </w:r>
          </w:p>
        </w:tc>
        <w:tc>
          <w:tcPr>
            <w:tcW w:w="720" w:type="dxa"/>
            <w:tcBorders>
              <w:top w:val="single" w:sz="8" w:space="0" w:color="auto"/>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14:paraId="2B640680" w14:textId="77777777" w:rsidR="007C3390" w:rsidRPr="007C3390" w:rsidRDefault="007C3390" w:rsidP="007C3390">
            <w:pPr>
              <w:widowControl/>
              <w:jc w:val="center"/>
              <w:rPr>
                <w:rFonts w:ascii="微软雅黑" w:eastAsia="微软雅黑" w:hAnsi="微软雅黑" w:cs="宋体" w:hint="eastAsia"/>
                <w:color w:val="333333"/>
                <w:kern w:val="0"/>
                <w:sz w:val="24"/>
                <w:szCs w:val="24"/>
              </w:rPr>
            </w:pPr>
            <w:r w:rsidRPr="007C3390">
              <w:rPr>
                <w:rFonts w:ascii="宋体" w:eastAsia="宋体" w:hAnsi="宋体" w:cs="宋体" w:hint="eastAsia"/>
                <w:color w:val="000000"/>
                <w:kern w:val="0"/>
                <w:sz w:val="20"/>
                <w:szCs w:val="20"/>
              </w:rPr>
              <w:t>秸秆肥料化利用量</w:t>
            </w:r>
            <w:r w:rsidRPr="007C3390">
              <w:rPr>
                <w:rFonts w:ascii="Calibri Light" w:eastAsia="微软雅黑" w:hAnsi="Calibri Light" w:cs="Calibri Light"/>
                <w:color w:val="000000"/>
                <w:kern w:val="0"/>
                <w:sz w:val="20"/>
                <w:szCs w:val="20"/>
              </w:rPr>
              <w:t>  </w:t>
            </w:r>
          </w:p>
        </w:tc>
        <w:tc>
          <w:tcPr>
            <w:tcW w:w="720" w:type="dxa"/>
            <w:tcBorders>
              <w:top w:val="single" w:sz="8" w:space="0" w:color="auto"/>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14:paraId="375A3418" w14:textId="77777777" w:rsidR="007C3390" w:rsidRPr="007C3390" w:rsidRDefault="007C3390" w:rsidP="007C3390">
            <w:pPr>
              <w:widowControl/>
              <w:jc w:val="center"/>
              <w:rPr>
                <w:rFonts w:ascii="微软雅黑" w:eastAsia="微软雅黑" w:hAnsi="微软雅黑" w:cs="宋体" w:hint="eastAsia"/>
                <w:color w:val="333333"/>
                <w:kern w:val="0"/>
                <w:sz w:val="24"/>
                <w:szCs w:val="24"/>
              </w:rPr>
            </w:pPr>
            <w:r w:rsidRPr="007C3390">
              <w:rPr>
                <w:rFonts w:ascii="宋体" w:eastAsia="宋体" w:hAnsi="宋体" w:cs="宋体" w:hint="eastAsia"/>
                <w:color w:val="000000"/>
                <w:kern w:val="0"/>
                <w:sz w:val="20"/>
                <w:szCs w:val="20"/>
              </w:rPr>
              <w:t>秸秆基料化利用量</w:t>
            </w:r>
          </w:p>
        </w:tc>
        <w:tc>
          <w:tcPr>
            <w:tcW w:w="720" w:type="dxa"/>
            <w:tcBorders>
              <w:top w:val="single" w:sz="8" w:space="0" w:color="auto"/>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14:paraId="1A8D3D29" w14:textId="77777777" w:rsidR="007C3390" w:rsidRPr="007C3390" w:rsidRDefault="007C3390" w:rsidP="007C3390">
            <w:pPr>
              <w:widowControl/>
              <w:jc w:val="center"/>
              <w:rPr>
                <w:rFonts w:ascii="微软雅黑" w:eastAsia="微软雅黑" w:hAnsi="微软雅黑" w:cs="宋体" w:hint="eastAsia"/>
                <w:color w:val="333333"/>
                <w:kern w:val="0"/>
                <w:sz w:val="24"/>
                <w:szCs w:val="24"/>
              </w:rPr>
            </w:pPr>
            <w:r w:rsidRPr="007C3390">
              <w:rPr>
                <w:rFonts w:ascii="宋体" w:eastAsia="宋体" w:hAnsi="宋体" w:cs="宋体" w:hint="eastAsia"/>
                <w:color w:val="000000"/>
                <w:kern w:val="0"/>
                <w:sz w:val="20"/>
                <w:szCs w:val="20"/>
              </w:rPr>
              <w:t>秸秆饲料化利用量</w:t>
            </w:r>
            <w:r w:rsidRPr="007C3390">
              <w:rPr>
                <w:rFonts w:ascii="Calibri Light" w:eastAsia="微软雅黑" w:hAnsi="Calibri Light" w:cs="Calibri Light"/>
                <w:color w:val="000000"/>
                <w:kern w:val="0"/>
                <w:sz w:val="20"/>
                <w:szCs w:val="20"/>
              </w:rPr>
              <w:t>    </w:t>
            </w:r>
          </w:p>
        </w:tc>
        <w:tc>
          <w:tcPr>
            <w:tcW w:w="720" w:type="dxa"/>
            <w:tcBorders>
              <w:top w:val="single" w:sz="8" w:space="0" w:color="auto"/>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14:paraId="37700977" w14:textId="77777777" w:rsidR="007C3390" w:rsidRPr="007C3390" w:rsidRDefault="007C3390" w:rsidP="007C3390">
            <w:pPr>
              <w:widowControl/>
              <w:jc w:val="center"/>
              <w:rPr>
                <w:rFonts w:ascii="微软雅黑" w:eastAsia="微软雅黑" w:hAnsi="微软雅黑" w:cs="宋体" w:hint="eastAsia"/>
                <w:color w:val="333333"/>
                <w:kern w:val="0"/>
                <w:sz w:val="24"/>
                <w:szCs w:val="24"/>
              </w:rPr>
            </w:pPr>
            <w:r w:rsidRPr="007C3390">
              <w:rPr>
                <w:rFonts w:ascii="宋体" w:eastAsia="宋体" w:hAnsi="宋体" w:cs="宋体" w:hint="eastAsia"/>
                <w:color w:val="000000"/>
                <w:kern w:val="0"/>
                <w:sz w:val="20"/>
                <w:szCs w:val="20"/>
              </w:rPr>
              <w:t>秸秆原料化利用量</w:t>
            </w:r>
          </w:p>
        </w:tc>
        <w:tc>
          <w:tcPr>
            <w:tcW w:w="720" w:type="dxa"/>
            <w:tcBorders>
              <w:top w:val="single" w:sz="8" w:space="0" w:color="auto"/>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14:paraId="6027DD37" w14:textId="77777777" w:rsidR="007C3390" w:rsidRPr="007C3390" w:rsidRDefault="007C3390" w:rsidP="007C3390">
            <w:pPr>
              <w:widowControl/>
              <w:jc w:val="center"/>
              <w:rPr>
                <w:rFonts w:ascii="微软雅黑" w:eastAsia="微软雅黑" w:hAnsi="微软雅黑" w:cs="宋体" w:hint="eastAsia"/>
                <w:color w:val="333333"/>
                <w:kern w:val="0"/>
                <w:sz w:val="24"/>
                <w:szCs w:val="24"/>
              </w:rPr>
            </w:pPr>
            <w:r w:rsidRPr="007C3390">
              <w:rPr>
                <w:rFonts w:ascii="宋体" w:eastAsia="宋体" w:hAnsi="宋体" w:cs="宋体" w:hint="eastAsia"/>
                <w:color w:val="000000"/>
                <w:kern w:val="0"/>
                <w:sz w:val="20"/>
                <w:szCs w:val="20"/>
              </w:rPr>
              <w:t>能源化利用量</w:t>
            </w:r>
          </w:p>
        </w:tc>
        <w:tc>
          <w:tcPr>
            <w:tcW w:w="720" w:type="dxa"/>
            <w:tcBorders>
              <w:top w:val="single" w:sz="8" w:space="0" w:color="auto"/>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14:paraId="745E6FA7" w14:textId="77777777" w:rsidR="007C3390" w:rsidRPr="007C3390" w:rsidRDefault="007C3390" w:rsidP="007C3390">
            <w:pPr>
              <w:widowControl/>
              <w:jc w:val="center"/>
              <w:rPr>
                <w:rFonts w:ascii="微软雅黑" w:eastAsia="微软雅黑" w:hAnsi="微软雅黑" w:cs="宋体" w:hint="eastAsia"/>
                <w:color w:val="333333"/>
                <w:kern w:val="0"/>
                <w:sz w:val="24"/>
                <w:szCs w:val="24"/>
              </w:rPr>
            </w:pPr>
            <w:r w:rsidRPr="007C3390">
              <w:rPr>
                <w:rFonts w:ascii="宋体" w:eastAsia="宋体" w:hAnsi="宋体" w:cs="宋体" w:hint="eastAsia"/>
                <w:color w:val="000000"/>
                <w:kern w:val="0"/>
                <w:sz w:val="20"/>
                <w:szCs w:val="20"/>
              </w:rPr>
              <w:t>未利用量</w:t>
            </w:r>
          </w:p>
        </w:tc>
        <w:tc>
          <w:tcPr>
            <w:tcW w:w="1040" w:type="dxa"/>
            <w:tcBorders>
              <w:top w:val="single" w:sz="8" w:space="0" w:color="auto"/>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14:paraId="65EE505A" w14:textId="77777777" w:rsidR="007C3390" w:rsidRPr="007C3390" w:rsidRDefault="007C3390" w:rsidP="007C3390">
            <w:pPr>
              <w:widowControl/>
              <w:jc w:val="center"/>
              <w:rPr>
                <w:rFonts w:ascii="微软雅黑" w:eastAsia="微软雅黑" w:hAnsi="微软雅黑" w:cs="宋体" w:hint="eastAsia"/>
                <w:color w:val="333333"/>
                <w:kern w:val="0"/>
                <w:sz w:val="24"/>
                <w:szCs w:val="24"/>
              </w:rPr>
            </w:pPr>
            <w:r w:rsidRPr="007C3390">
              <w:rPr>
                <w:rFonts w:ascii="宋体" w:eastAsia="宋体" w:hAnsi="宋体" w:cs="宋体" w:hint="eastAsia"/>
                <w:color w:val="000000"/>
                <w:kern w:val="0"/>
                <w:sz w:val="20"/>
                <w:szCs w:val="20"/>
              </w:rPr>
              <w:t>秸秆综合利用率（</w:t>
            </w:r>
            <w:r w:rsidRPr="007C3390">
              <w:rPr>
                <w:rFonts w:ascii="Calibri Light" w:eastAsia="微软雅黑" w:hAnsi="Calibri Light" w:cs="Calibri Light"/>
                <w:color w:val="000000"/>
                <w:kern w:val="0"/>
                <w:sz w:val="20"/>
                <w:szCs w:val="20"/>
              </w:rPr>
              <w:t>%</w:t>
            </w:r>
            <w:r w:rsidRPr="007C3390">
              <w:rPr>
                <w:rFonts w:ascii="宋体" w:eastAsia="宋体" w:hAnsi="宋体" w:cs="宋体" w:hint="eastAsia"/>
                <w:color w:val="000000"/>
                <w:kern w:val="0"/>
                <w:sz w:val="20"/>
                <w:szCs w:val="20"/>
              </w:rPr>
              <w:t>）</w:t>
            </w:r>
          </w:p>
        </w:tc>
      </w:tr>
      <w:tr w:rsidR="007C3390" w:rsidRPr="007C3390" w14:paraId="47F2CE0A" w14:textId="77777777" w:rsidTr="007C3390">
        <w:trPr>
          <w:trHeight w:val="520"/>
        </w:trPr>
        <w:tc>
          <w:tcPr>
            <w:tcW w:w="910"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hideMark/>
          </w:tcPr>
          <w:p w14:paraId="09C537DA" w14:textId="77777777" w:rsidR="007C3390" w:rsidRPr="007C3390" w:rsidRDefault="007C3390" w:rsidP="007C3390">
            <w:pPr>
              <w:widowControl/>
              <w:jc w:val="center"/>
              <w:rPr>
                <w:rFonts w:ascii="微软雅黑" w:eastAsia="微软雅黑" w:hAnsi="微软雅黑" w:cs="宋体" w:hint="eastAsia"/>
                <w:color w:val="333333"/>
                <w:kern w:val="0"/>
                <w:sz w:val="24"/>
                <w:szCs w:val="24"/>
              </w:rPr>
            </w:pPr>
            <w:r w:rsidRPr="007C3390">
              <w:rPr>
                <w:rFonts w:ascii="Calibri Light" w:eastAsia="微软雅黑" w:hAnsi="Calibri Light" w:cs="Calibri Light"/>
                <w:color w:val="000000"/>
                <w:kern w:val="0"/>
                <w:sz w:val="20"/>
                <w:szCs w:val="20"/>
              </w:rPr>
              <w:t>2022</w:t>
            </w:r>
            <w:r w:rsidRPr="007C3390">
              <w:rPr>
                <w:rFonts w:ascii="宋体" w:eastAsia="宋体" w:hAnsi="宋体" w:cs="宋体" w:hint="eastAsia"/>
                <w:color w:val="000000"/>
                <w:kern w:val="0"/>
                <w:sz w:val="20"/>
                <w:szCs w:val="20"/>
              </w:rPr>
              <w:t>年</w:t>
            </w:r>
          </w:p>
        </w:tc>
        <w:tc>
          <w:tcPr>
            <w:tcW w:w="720"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14:paraId="6DFC6B34" w14:textId="77777777" w:rsidR="007C3390" w:rsidRPr="007C3390" w:rsidRDefault="007C3390" w:rsidP="007C3390">
            <w:pPr>
              <w:widowControl/>
              <w:jc w:val="center"/>
              <w:rPr>
                <w:rFonts w:ascii="微软雅黑" w:eastAsia="微软雅黑" w:hAnsi="微软雅黑" w:cs="宋体" w:hint="eastAsia"/>
                <w:color w:val="333333"/>
                <w:kern w:val="0"/>
                <w:sz w:val="24"/>
                <w:szCs w:val="24"/>
              </w:rPr>
            </w:pPr>
            <w:r w:rsidRPr="007C3390">
              <w:rPr>
                <w:rFonts w:ascii="Calibri Light" w:eastAsia="微软雅黑" w:hAnsi="Calibri Light" w:cs="Calibri Light"/>
                <w:color w:val="000000"/>
                <w:kern w:val="0"/>
                <w:sz w:val="20"/>
                <w:szCs w:val="20"/>
              </w:rPr>
              <w:t>48.31</w:t>
            </w:r>
          </w:p>
        </w:tc>
        <w:tc>
          <w:tcPr>
            <w:tcW w:w="720"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14:paraId="07A9A5E4" w14:textId="77777777" w:rsidR="007C3390" w:rsidRPr="007C3390" w:rsidRDefault="007C3390" w:rsidP="007C3390">
            <w:pPr>
              <w:widowControl/>
              <w:jc w:val="center"/>
              <w:rPr>
                <w:rFonts w:ascii="微软雅黑" w:eastAsia="微软雅黑" w:hAnsi="微软雅黑" w:cs="宋体" w:hint="eastAsia"/>
                <w:color w:val="333333"/>
                <w:kern w:val="0"/>
                <w:sz w:val="24"/>
                <w:szCs w:val="24"/>
              </w:rPr>
            </w:pPr>
            <w:r w:rsidRPr="007C3390">
              <w:rPr>
                <w:rFonts w:ascii="Calibri Light" w:eastAsia="微软雅黑" w:hAnsi="Calibri Light" w:cs="Calibri Light"/>
                <w:color w:val="000000"/>
                <w:kern w:val="0"/>
                <w:sz w:val="20"/>
                <w:szCs w:val="20"/>
              </w:rPr>
              <w:t>44.98</w:t>
            </w:r>
          </w:p>
        </w:tc>
        <w:tc>
          <w:tcPr>
            <w:tcW w:w="1080"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14:paraId="124DD7B3" w14:textId="77777777" w:rsidR="007C3390" w:rsidRPr="007C3390" w:rsidRDefault="007C3390" w:rsidP="007C3390">
            <w:pPr>
              <w:widowControl/>
              <w:jc w:val="center"/>
              <w:rPr>
                <w:rFonts w:ascii="微软雅黑" w:eastAsia="微软雅黑" w:hAnsi="微软雅黑" w:cs="宋体" w:hint="eastAsia"/>
                <w:color w:val="333333"/>
                <w:kern w:val="0"/>
                <w:sz w:val="24"/>
                <w:szCs w:val="24"/>
              </w:rPr>
            </w:pPr>
            <w:r w:rsidRPr="007C3390">
              <w:rPr>
                <w:rFonts w:ascii="Calibri Light" w:eastAsia="微软雅黑" w:hAnsi="Calibri Light" w:cs="Calibri Light"/>
                <w:color w:val="000000"/>
                <w:kern w:val="0"/>
                <w:sz w:val="20"/>
                <w:szCs w:val="20"/>
              </w:rPr>
              <w:t>51.6</w:t>
            </w:r>
          </w:p>
        </w:tc>
        <w:tc>
          <w:tcPr>
            <w:tcW w:w="720"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14:paraId="4F58A686" w14:textId="77777777" w:rsidR="007C3390" w:rsidRPr="007C3390" w:rsidRDefault="007C3390" w:rsidP="007C3390">
            <w:pPr>
              <w:widowControl/>
              <w:jc w:val="center"/>
              <w:rPr>
                <w:rFonts w:ascii="微软雅黑" w:eastAsia="微软雅黑" w:hAnsi="微软雅黑" w:cs="宋体" w:hint="eastAsia"/>
                <w:color w:val="333333"/>
                <w:kern w:val="0"/>
                <w:sz w:val="24"/>
                <w:szCs w:val="24"/>
              </w:rPr>
            </w:pPr>
            <w:r w:rsidRPr="007C3390">
              <w:rPr>
                <w:rFonts w:ascii="Calibri Light" w:eastAsia="微软雅黑" w:hAnsi="Calibri Light" w:cs="Calibri Light"/>
                <w:color w:val="000000"/>
                <w:kern w:val="0"/>
                <w:sz w:val="20"/>
                <w:szCs w:val="20"/>
              </w:rPr>
              <w:t>27.18</w:t>
            </w:r>
          </w:p>
        </w:tc>
        <w:tc>
          <w:tcPr>
            <w:tcW w:w="720"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14:paraId="16F93AE0" w14:textId="77777777" w:rsidR="007C3390" w:rsidRPr="007C3390" w:rsidRDefault="007C3390" w:rsidP="007C3390">
            <w:pPr>
              <w:widowControl/>
              <w:jc w:val="center"/>
              <w:rPr>
                <w:rFonts w:ascii="微软雅黑" w:eastAsia="微软雅黑" w:hAnsi="微软雅黑" w:cs="宋体" w:hint="eastAsia"/>
                <w:color w:val="333333"/>
                <w:kern w:val="0"/>
                <w:sz w:val="24"/>
                <w:szCs w:val="24"/>
              </w:rPr>
            </w:pPr>
            <w:r w:rsidRPr="007C3390">
              <w:rPr>
                <w:rFonts w:ascii="Calibri Light" w:eastAsia="微软雅黑" w:hAnsi="Calibri Light" w:cs="Calibri Light"/>
                <w:color w:val="000000"/>
                <w:kern w:val="0"/>
                <w:sz w:val="20"/>
                <w:szCs w:val="20"/>
              </w:rPr>
              <w:t>1.29</w:t>
            </w:r>
          </w:p>
        </w:tc>
        <w:tc>
          <w:tcPr>
            <w:tcW w:w="720"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14:paraId="72544ED5" w14:textId="77777777" w:rsidR="007C3390" w:rsidRPr="007C3390" w:rsidRDefault="007C3390" w:rsidP="007C3390">
            <w:pPr>
              <w:widowControl/>
              <w:jc w:val="center"/>
              <w:rPr>
                <w:rFonts w:ascii="微软雅黑" w:eastAsia="微软雅黑" w:hAnsi="微软雅黑" w:cs="宋体" w:hint="eastAsia"/>
                <w:color w:val="333333"/>
                <w:kern w:val="0"/>
                <w:sz w:val="24"/>
                <w:szCs w:val="24"/>
              </w:rPr>
            </w:pPr>
            <w:r w:rsidRPr="007C3390">
              <w:rPr>
                <w:rFonts w:ascii="Calibri Light" w:eastAsia="微软雅黑" w:hAnsi="Calibri Light" w:cs="Calibri Light"/>
                <w:color w:val="000000"/>
                <w:kern w:val="0"/>
                <w:sz w:val="20"/>
                <w:szCs w:val="20"/>
              </w:rPr>
              <w:t>4.22</w:t>
            </w:r>
          </w:p>
        </w:tc>
        <w:tc>
          <w:tcPr>
            <w:tcW w:w="720"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14:paraId="276128B5" w14:textId="77777777" w:rsidR="007C3390" w:rsidRPr="007C3390" w:rsidRDefault="007C3390" w:rsidP="007C3390">
            <w:pPr>
              <w:widowControl/>
              <w:jc w:val="center"/>
              <w:rPr>
                <w:rFonts w:ascii="微软雅黑" w:eastAsia="微软雅黑" w:hAnsi="微软雅黑" w:cs="宋体" w:hint="eastAsia"/>
                <w:color w:val="333333"/>
                <w:kern w:val="0"/>
                <w:sz w:val="24"/>
                <w:szCs w:val="24"/>
              </w:rPr>
            </w:pPr>
            <w:r w:rsidRPr="007C3390">
              <w:rPr>
                <w:rFonts w:ascii="Calibri Light" w:eastAsia="微软雅黑" w:hAnsi="Calibri Light" w:cs="Calibri Light"/>
                <w:color w:val="000000"/>
                <w:kern w:val="0"/>
                <w:sz w:val="20"/>
                <w:szCs w:val="20"/>
              </w:rPr>
              <w:t>2.18</w:t>
            </w:r>
          </w:p>
        </w:tc>
        <w:tc>
          <w:tcPr>
            <w:tcW w:w="720"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14:paraId="55636DD0" w14:textId="77777777" w:rsidR="007C3390" w:rsidRPr="007C3390" w:rsidRDefault="007C3390" w:rsidP="007C3390">
            <w:pPr>
              <w:widowControl/>
              <w:jc w:val="center"/>
              <w:rPr>
                <w:rFonts w:ascii="微软雅黑" w:eastAsia="微软雅黑" w:hAnsi="微软雅黑" w:cs="宋体" w:hint="eastAsia"/>
                <w:color w:val="333333"/>
                <w:kern w:val="0"/>
                <w:sz w:val="24"/>
                <w:szCs w:val="24"/>
              </w:rPr>
            </w:pPr>
            <w:r w:rsidRPr="007C3390">
              <w:rPr>
                <w:rFonts w:ascii="Calibri Light" w:eastAsia="微软雅黑" w:hAnsi="Calibri Light" w:cs="Calibri Light"/>
                <w:color w:val="000000"/>
                <w:kern w:val="0"/>
                <w:sz w:val="20"/>
                <w:szCs w:val="20"/>
              </w:rPr>
              <w:t>10.11</w:t>
            </w:r>
          </w:p>
        </w:tc>
        <w:tc>
          <w:tcPr>
            <w:tcW w:w="720"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14:paraId="62789808" w14:textId="77777777" w:rsidR="007C3390" w:rsidRPr="007C3390" w:rsidRDefault="007C3390" w:rsidP="007C3390">
            <w:pPr>
              <w:widowControl/>
              <w:jc w:val="center"/>
              <w:rPr>
                <w:rFonts w:ascii="微软雅黑" w:eastAsia="微软雅黑" w:hAnsi="微软雅黑" w:cs="宋体" w:hint="eastAsia"/>
                <w:color w:val="333333"/>
                <w:kern w:val="0"/>
                <w:sz w:val="24"/>
                <w:szCs w:val="24"/>
              </w:rPr>
            </w:pPr>
            <w:r w:rsidRPr="007C3390">
              <w:rPr>
                <w:rFonts w:ascii="Calibri Light" w:eastAsia="微软雅黑" w:hAnsi="Calibri Light" w:cs="Calibri Light"/>
                <w:color w:val="000000"/>
                <w:kern w:val="0"/>
                <w:sz w:val="20"/>
                <w:szCs w:val="20"/>
              </w:rPr>
              <w:t>3.33</w:t>
            </w:r>
          </w:p>
        </w:tc>
        <w:tc>
          <w:tcPr>
            <w:tcW w:w="1040"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14:paraId="476D5215" w14:textId="77777777" w:rsidR="007C3390" w:rsidRPr="007C3390" w:rsidRDefault="007C3390" w:rsidP="007C3390">
            <w:pPr>
              <w:widowControl/>
              <w:jc w:val="center"/>
              <w:rPr>
                <w:rFonts w:ascii="微软雅黑" w:eastAsia="微软雅黑" w:hAnsi="微软雅黑" w:cs="宋体" w:hint="eastAsia"/>
                <w:color w:val="333333"/>
                <w:kern w:val="0"/>
                <w:sz w:val="24"/>
                <w:szCs w:val="24"/>
              </w:rPr>
            </w:pPr>
            <w:r w:rsidRPr="007C3390">
              <w:rPr>
                <w:rFonts w:ascii="Calibri Light" w:eastAsia="微软雅黑" w:hAnsi="Calibri Light" w:cs="Calibri Light"/>
                <w:color w:val="000000"/>
                <w:kern w:val="0"/>
                <w:sz w:val="20"/>
                <w:szCs w:val="20"/>
              </w:rPr>
              <w:t>93.11%</w:t>
            </w:r>
          </w:p>
        </w:tc>
      </w:tr>
      <w:tr w:rsidR="007C3390" w:rsidRPr="007C3390" w14:paraId="44C7BDD0" w14:textId="77777777" w:rsidTr="007C3390">
        <w:trPr>
          <w:trHeight w:val="520"/>
        </w:trPr>
        <w:tc>
          <w:tcPr>
            <w:tcW w:w="910"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hideMark/>
          </w:tcPr>
          <w:p w14:paraId="48D72A60" w14:textId="77777777" w:rsidR="007C3390" w:rsidRPr="007C3390" w:rsidRDefault="007C3390" w:rsidP="007C3390">
            <w:pPr>
              <w:widowControl/>
              <w:jc w:val="center"/>
              <w:rPr>
                <w:rFonts w:ascii="微软雅黑" w:eastAsia="微软雅黑" w:hAnsi="微软雅黑" w:cs="宋体" w:hint="eastAsia"/>
                <w:color w:val="333333"/>
                <w:kern w:val="0"/>
                <w:sz w:val="24"/>
                <w:szCs w:val="24"/>
              </w:rPr>
            </w:pPr>
            <w:r w:rsidRPr="007C3390">
              <w:rPr>
                <w:rFonts w:ascii="Calibri Light" w:eastAsia="微软雅黑" w:hAnsi="Calibri Light" w:cs="Calibri Light"/>
                <w:color w:val="000000"/>
                <w:kern w:val="0"/>
                <w:sz w:val="20"/>
                <w:szCs w:val="20"/>
              </w:rPr>
              <w:t>2023</w:t>
            </w:r>
            <w:r w:rsidRPr="007C3390">
              <w:rPr>
                <w:rFonts w:ascii="宋体" w:eastAsia="宋体" w:hAnsi="宋体" w:cs="宋体" w:hint="eastAsia"/>
                <w:color w:val="000000"/>
                <w:kern w:val="0"/>
                <w:sz w:val="20"/>
                <w:szCs w:val="20"/>
              </w:rPr>
              <w:t>年</w:t>
            </w:r>
          </w:p>
        </w:tc>
        <w:tc>
          <w:tcPr>
            <w:tcW w:w="720"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14:paraId="01818F6D" w14:textId="77777777" w:rsidR="007C3390" w:rsidRPr="007C3390" w:rsidRDefault="007C3390" w:rsidP="007C3390">
            <w:pPr>
              <w:widowControl/>
              <w:jc w:val="center"/>
              <w:rPr>
                <w:rFonts w:ascii="微软雅黑" w:eastAsia="微软雅黑" w:hAnsi="微软雅黑" w:cs="宋体" w:hint="eastAsia"/>
                <w:color w:val="333333"/>
                <w:kern w:val="0"/>
                <w:sz w:val="24"/>
                <w:szCs w:val="24"/>
              </w:rPr>
            </w:pPr>
            <w:r w:rsidRPr="007C3390">
              <w:rPr>
                <w:rFonts w:ascii="Calibri Light" w:eastAsia="微软雅黑" w:hAnsi="Calibri Light" w:cs="Calibri Light"/>
                <w:color w:val="000000"/>
                <w:kern w:val="0"/>
                <w:sz w:val="20"/>
                <w:szCs w:val="20"/>
              </w:rPr>
              <w:t>48.31</w:t>
            </w:r>
          </w:p>
        </w:tc>
        <w:tc>
          <w:tcPr>
            <w:tcW w:w="720"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14:paraId="62680750" w14:textId="77777777" w:rsidR="007C3390" w:rsidRPr="007C3390" w:rsidRDefault="007C3390" w:rsidP="007C3390">
            <w:pPr>
              <w:widowControl/>
              <w:jc w:val="center"/>
              <w:rPr>
                <w:rFonts w:ascii="微软雅黑" w:eastAsia="微软雅黑" w:hAnsi="微软雅黑" w:cs="宋体" w:hint="eastAsia"/>
                <w:color w:val="333333"/>
                <w:kern w:val="0"/>
                <w:sz w:val="24"/>
                <w:szCs w:val="24"/>
              </w:rPr>
            </w:pPr>
            <w:r w:rsidRPr="007C3390">
              <w:rPr>
                <w:rFonts w:ascii="Calibri Light" w:eastAsia="微软雅黑" w:hAnsi="Calibri Light" w:cs="Calibri Light"/>
                <w:color w:val="000000"/>
                <w:kern w:val="0"/>
                <w:sz w:val="20"/>
                <w:szCs w:val="20"/>
              </w:rPr>
              <w:t>45.28</w:t>
            </w:r>
          </w:p>
        </w:tc>
        <w:tc>
          <w:tcPr>
            <w:tcW w:w="1080"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14:paraId="4BED632D" w14:textId="77777777" w:rsidR="007C3390" w:rsidRPr="007C3390" w:rsidRDefault="007C3390" w:rsidP="007C3390">
            <w:pPr>
              <w:widowControl/>
              <w:jc w:val="center"/>
              <w:rPr>
                <w:rFonts w:ascii="微软雅黑" w:eastAsia="微软雅黑" w:hAnsi="微软雅黑" w:cs="宋体" w:hint="eastAsia"/>
                <w:color w:val="333333"/>
                <w:kern w:val="0"/>
                <w:sz w:val="24"/>
                <w:szCs w:val="24"/>
              </w:rPr>
            </w:pPr>
            <w:r w:rsidRPr="007C3390">
              <w:rPr>
                <w:rFonts w:ascii="Calibri Light" w:eastAsia="微软雅黑" w:hAnsi="Calibri Light" w:cs="Calibri Light"/>
                <w:color w:val="000000"/>
                <w:kern w:val="0"/>
                <w:sz w:val="20"/>
                <w:szCs w:val="20"/>
              </w:rPr>
              <w:t>54.6</w:t>
            </w:r>
          </w:p>
        </w:tc>
        <w:tc>
          <w:tcPr>
            <w:tcW w:w="720"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14:paraId="6D0295DA" w14:textId="77777777" w:rsidR="007C3390" w:rsidRPr="007C3390" w:rsidRDefault="007C3390" w:rsidP="007C3390">
            <w:pPr>
              <w:widowControl/>
              <w:jc w:val="center"/>
              <w:rPr>
                <w:rFonts w:ascii="微软雅黑" w:eastAsia="微软雅黑" w:hAnsi="微软雅黑" w:cs="宋体" w:hint="eastAsia"/>
                <w:color w:val="333333"/>
                <w:kern w:val="0"/>
                <w:sz w:val="24"/>
                <w:szCs w:val="24"/>
              </w:rPr>
            </w:pPr>
            <w:r w:rsidRPr="007C3390">
              <w:rPr>
                <w:rFonts w:ascii="Calibri Light" w:eastAsia="微软雅黑" w:hAnsi="Calibri Light" w:cs="Calibri Light"/>
                <w:color w:val="000000"/>
                <w:kern w:val="0"/>
                <w:sz w:val="20"/>
                <w:szCs w:val="20"/>
              </w:rPr>
              <w:t>27.28</w:t>
            </w:r>
          </w:p>
        </w:tc>
        <w:tc>
          <w:tcPr>
            <w:tcW w:w="720"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14:paraId="173BCA9A" w14:textId="77777777" w:rsidR="007C3390" w:rsidRPr="007C3390" w:rsidRDefault="007C3390" w:rsidP="007C3390">
            <w:pPr>
              <w:widowControl/>
              <w:jc w:val="center"/>
              <w:rPr>
                <w:rFonts w:ascii="微软雅黑" w:eastAsia="微软雅黑" w:hAnsi="微软雅黑" w:cs="宋体" w:hint="eastAsia"/>
                <w:color w:val="333333"/>
                <w:kern w:val="0"/>
                <w:sz w:val="24"/>
                <w:szCs w:val="24"/>
              </w:rPr>
            </w:pPr>
            <w:r w:rsidRPr="007C3390">
              <w:rPr>
                <w:rFonts w:ascii="Calibri Light" w:eastAsia="微软雅黑" w:hAnsi="Calibri Light" w:cs="Calibri Light"/>
                <w:color w:val="000000"/>
                <w:kern w:val="0"/>
                <w:sz w:val="20"/>
                <w:szCs w:val="20"/>
              </w:rPr>
              <w:t>1.29</w:t>
            </w:r>
          </w:p>
        </w:tc>
        <w:tc>
          <w:tcPr>
            <w:tcW w:w="720"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14:paraId="6BD839E7" w14:textId="77777777" w:rsidR="007C3390" w:rsidRPr="007C3390" w:rsidRDefault="007C3390" w:rsidP="007C3390">
            <w:pPr>
              <w:widowControl/>
              <w:jc w:val="center"/>
              <w:rPr>
                <w:rFonts w:ascii="微软雅黑" w:eastAsia="微软雅黑" w:hAnsi="微软雅黑" w:cs="宋体" w:hint="eastAsia"/>
                <w:color w:val="333333"/>
                <w:kern w:val="0"/>
                <w:sz w:val="24"/>
                <w:szCs w:val="24"/>
              </w:rPr>
            </w:pPr>
            <w:r w:rsidRPr="007C3390">
              <w:rPr>
                <w:rFonts w:ascii="Calibri Light" w:eastAsia="微软雅黑" w:hAnsi="Calibri Light" w:cs="Calibri Light"/>
                <w:color w:val="000000"/>
                <w:kern w:val="0"/>
                <w:sz w:val="20"/>
                <w:szCs w:val="20"/>
              </w:rPr>
              <w:t>4.32</w:t>
            </w:r>
          </w:p>
        </w:tc>
        <w:tc>
          <w:tcPr>
            <w:tcW w:w="720"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14:paraId="61324974" w14:textId="77777777" w:rsidR="007C3390" w:rsidRPr="007C3390" w:rsidRDefault="007C3390" w:rsidP="007C3390">
            <w:pPr>
              <w:widowControl/>
              <w:jc w:val="center"/>
              <w:rPr>
                <w:rFonts w:ascii="微软雅黑" w:eastAsia="微软雅黑" w:hAnsi="微软雅黑" w:cs="宋体" w:hint="eastAsia"/>
                <w:color w:val="333333"/>
                <w:kern w:val="0"/>
                <w:sz w:val="24"/>
                <w:szCs w:val="24"/>
              </w:rPr>
            </w:pPr>
            <w:r w:rsidRPr="007C3390">
              <w:rPr>
                <w:rFonts w:ascii="Calibri Light" w:eastAsia="微软雅黑" w:hAnsi="Calibri Light" w:cs="Calibri Light"/>
                <w:color w:val="000000"/>
                <w:kern w:val="0"/>
                <w:sz w:val="20"/>
                <w:szCs w:val="20"/>
              </w:rPr>
              <w:t>2.18</w:t>
            </w:r>
          </w:p>
        </w:tc>
        <w:tc>
          <w:tcPr>
            <w:tcW w:w="720"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14:paraId="6138CEC4" w14:textId="77777777" w:rsidR="007C3390" w:rsidRPr="007C3390" w:rsidRDefault="007C3390" w:rsidP="007C3390">
            <w:pPr>
              <w:widowControl/>
              <w:jc w:val="center"/>
              <w:rPr>
                <w:rFonts w:ascii="微软雅黑" w:eastAsia="微软雅黑" w:hAnsi="微软雅黑" w:cs="宋体" w:hint="eastAsia"/>
                <w:color w:val="333333"/>
                <w:kern w:val="0"/>
                <w:sz w:val="24"/>
                <w:szCs w:val="24"/>
              </w:rPr>
            </w:pPr>
            <w:r w:rsidRPr="007C3390">
              <w:rPr>
                <w:rFonts w:ascii="Calibri Light" w:eastAsia="微软雅黑" w:hAnsi="Calibri Light" w:cs="Calibri Light"/>
                <w:color w:val="000000"/>
                <w:kern w:val="0"/>
                <w:sz w:val="20"/>
                <w:szCs w:val="20"/>
              </w:rPr>
              <w:t>10.21</w:t>
            </w:r>
          </w:p>
        </w:tc>
        <w:tc>
          <w:tcPr>
            <w:tcW w:w="720"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14:paraId="5B61170F" w14:textId="77777777" w:rsidR="007C3390" w:rsidRPr="007C3390" w:rsidRDefault="007C3390" w:rsidP="007C3390">
            <w:pPr>
              <w:widowControl/>
              <w:jc w:val="center"/>
              <w:rPr>
                <w:rFonts w:ascii="微软雅黑" w:eastAsia="微软雅黑" w:hAnsi="微软雅黑" w:cs="宋体" w:hint="eastAsia"/>
                <w:color w:val="333333"/>
                <w:kern w:val="0"/>
                <w:sz w:val="24"/>
                <w:szCs w:val="24"/>
              </w:rPr>
            </w:pPr>
            <w:r w:rsidRPr="007C3390">
              <w:rPr>
                <w:rFonts w:ascii="Calibri Light" w:eastAsia="微软雅黑" w:hAnsi="Calibri Light" w:cs="Calibri Light"/>
                <w:color w:val="000000"/>
                <w:kern w:val="0"/>
                <w:sz w:val="20"/>
                <w:szCs w:val="20"/>
              </w:rPr>
              <w:t>3.03</w:t>
            </w:r>
          </w:p>
        </w:tc>
        <w:tc>
          <w:tcPr>
            <w:tcW w:w="1040"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14:paraId="36BE7CD5" w14:textId="77777777" w:rsidR="007C3390" w:rsidRPr="007C3390" w:rsidRDefault="007C3390" w:rsidP="007C3390">
            <w:pPr>
              <w:widowControl/>
              <w:jc w:val="center"/>
              <w:rPr>
                <w:rFonts w:ascii="微软雅黑" w:eastAsia="微软雅黑" w:hAnsi="微软雅黑" w:cs="宋体" w:hint="eastAsia"/>
                <w:color w:val="333333"/>
                <w:kern w:val="0"/>
                <w:sz w:val="24"/>
                <w:szCs w:val="24"/>
              </w:rPr>
            </w:pPr>
            <w:r w:rsidRPr="007C3390">
              <w:rPr>
                <w:rFonts w:ascii="Calibri Light" w:eastAsia="微软雅黑" w:hAnsi="Calibri Light" w:cs="Calibri Light"/>
                <w:color w:val="000000"/>
                <w:kern w:val="0"/>
                <w:sz w:val="20"/>
                <w:szCs w:val="20"/>
              </w:rPr>
              <w:t>93.72%</w:t>
            </w:r>
          </w:p>
        </w:tc>
      </w:tr>
    </w:tbl>
    <w:p w14:paraId="3DC9A483" w14:textId="77777777" w:rsidR="007C3390" w:rsidRPr="007C3390" w:rsidRDefault="007C3390" w:rsidP="007C3390">
      <w:pPr>
        <w:widowControl/>
        <w:shd w:val="clear" w:color="auto" w:fill="FFFFFF"/>
        <w:ind w:firstLine="400"/>
        <w:jc w:val="right"/>
        <w:rPr>
          <w:rFonts w:ascii="微软雅黑" w:eastAsia="微软雅黑" w:hAnsi="微软雅黑" w:cs="宋体" w:hint="eastAsia"/>
          <w:color w:val="333333"/>
          <w:kern w:val="0"/>
          <w:sz w:val="24"/>
          <w:szCs w:val="24"/>
        </w:rPr>
      </w:pPr>
      <w:r w:rsidRPr="007C3390">
        <w:rPr>
          <w:rFonts w:ascii="宋体" w:eastAsia="宋体" w:hAnsi="宋体" w:cs="宋体" w:hint="eastAsia"/>
          <w:color w:val="000000"/>
          <w:kern w:val="0"/>
          <w:sz w:val="20"/>
          <w:szCs w:val="20"/>
          <w:shd w:val="clear" w:color="auto" w:fill="FFFF00"/>
        </w:rPr>
        <w:t> </w:t>
      </w:r>
    </w:p>
    <w:p w14:paraId="7BB90828" w14:textId="77777777" w:rsidR="007C3390" w:rsidRPr="007C3390" w:rsidRDefault="007C3390" w:rsidP="007C3390">
      <w:pPr>
        <w:widowControl/>
        <w:shd w:val="clear" w:color="auto" w:fill="FFFFFF"/>
        <w:spacing w:line="600" w:lineRule="atLeast"/>
        <w:ind w:firstLine="602"/>
        <w:jc w:val="left"/>
        <w:outlineLvl w:val="1"/>
        <w:rPr>
          <w:rFonts w:ascii="微软雅黑" w:eastAsia="微软雅黑" w:hAnsi="微软雅黑" w:cs="宋体" w:hint="eastAsia"/>
          <w:color w:val="333333"/>
          <w:kern w:val="0"/>
          <w:sz w:val="27"/>
          <w:szCs w:val="27"/>
        </w:rPr>
      </w:pPr>
      <w:bookmarkStart w:id="18" w:name="_Toc143436276"/>
      <w:bookmarkEnd w:id="18"/>
      <w:r w:rsidRPr="007C3390">
        <w:rPr>
          <w:rFonts w:ascii="楷体" w:eastAsia="楷体" w:hAnsi="楷体" w:cs="Times New Roman"/>
          <w:b/>
          <w:bCs/>
          <w:color w:val="333333"/>
          <w:kern w:val="0"/>
          <w:sz w:val="30"/>
          <w:szCs w:val="30"/>
        </w:rPr>
        <w:t>（三）主导模式</w:t>
      </w:r>
    </w:p>
    <w:p w14:paraId="047AED2E" w14:textId="77777777" w:rsidR="007C3390" w:rsidRPr="007C3390" w:rsidRDefault="007C3390" w:rsidP="007C3390">
      <w:pPr>
        <w:widowControl/>
        <w:shd w:val="clear" w:color="auto" w:fill="FFFFFF"/>
        <w:ind w:firstLine="602"/>
        <w:jc w:val="left"/>
        <w:rPr>
          <w:rFonts w:ascii="微软雅黑" w:eastAsia="微软雅黑" w:hAnsi="微软雅黑" w:cs="宋体" w:hint="eastAsia"/>
          <w:color w:val="333333"/>
          <w:kern w:val="0"/>
          <w:sz w:val="24"/>
          <w:szCs w:val="24"/>
        </w:rPr>
      </w:pPr>
      <w:r w:rsidRPr="007C3390">
        <w:rPr>
          <w:rFonts w:ascii="仿宋_GB2312" w:eastAsia="仿宋_GB2312" w:hAnsi="Calibri Light" w:cs="Calibri Light"/>
          <w:b/>
          <w:bCs/>
          <w:color w:val="000000"/>
          <w:kern w:val="0"/>
          <w:sz w:val="30"/>
          <w:szCs w:val="30"/>
        </w:rPr>
        <w:t>望江县以肥料化利用龙头企业带动绿色稻米产业发展模式，并通过秸秆综合利用项目建设助推秸秆产业振兴、乡村振兴。</w:t>
      </w:r>
    </w:p>
    <w:p w14:paraId="7AE9C0EB" w14:textId="77777777" w:rsidR="007C3390" w:rsidRPr="007C3390" w:rsidRDefault="007C3390" w:rsidP="007C3390">
      <w:pPr>
        <w:widowControl/>
        <w:shd w:val="clear" w:color="auto" w:fill="FFFFFF"/>
        <w:spacing w:line="600" w:lineRule="atLeast"/>
        <w:ind w:firstLine="643"/>
        <w:jc w:val="left"/>
        <w:outlineLvl w:val="1"/>
        <w:rPr>
          <w:rFonts w:ascii="微软雅黑" w:eastAsia="微软雅黑" w:hAnsi="微软雅黑" w:cs="宋体" w:hint="eastAsia"/>
          <w:color w:val="333333"/>
          <w:kern w:val="0"/>
          <w:sz w:val="27"/>
          <w:szCs w:val="27"/>
        </w:rPr>
      </w:pPr>
      <w:bookmarkStart w:id="19" w:name="_Toc143436277"/>
      <w:bookmarkStart w:id="20" w:name="_Toc429315892"/>
      <w:bookmarkEnd w:id="19"/>
      <w:r w:rsidRPr="007C3390">
        <w:rPr>
          <w:rFonts w:ascii="黑体" w:eastAsia="黑体" w:hAnsi="黑体" w:cs="Times New Roman"/>
          <w:b/>
          <w:bCs/>
          <w:color w:val="333333"/>
          <w:kern w:val="0"/>
          <w:sz w:val="32"/>
          <w:szCs w:val="32"/>
        </w:rPr>
        <w:t>三、建设内容</w:t>
      </w:r>
      <w:bookmarkEnd w:id="20"/>
    </w:p>
    <w:p w14:paraId="749AF4F3" w14:textId="77777777" w:rsidR="007C3390" w:rsidRPr="007C3390" w:rsidRDefault="007C3390" w:rsidP="007C3390">
      <w:pPr>
        <w:widowControl/>
        <w:shd w:val="clear" w:color="auto" w:fill="FFFFFF"/>
        <w:spacing w:line="580" w:lineRule="atLeast"/>
        <w:ind w:firstLine="590"/>
        <w:jc w:val="left"/>
        <w:outlineLvl w:val="1"/>
        <w:rPr>
          <w:rFonts w:ascii="微软雅黑" w:eastAsia="微软雅黑" w:hAnsi="微软雅黑" w:cs="宋体" w:hint="eastAsia"/>
          <w:color w:val="333333"/>
          <w:kern w:val="0"/>
          <w:sz w:val="27"/>
          <w:szCs w:val="27"/>
        </w:rPr>
      </w:pPr>
      <w:bookmarkStart w:id="21" w:name="_Toc25702914"/>
      <w:bookmarkStart w:id="22" w:name="_Toc143436278"/>
      <w:bookmarkEnd w:id="21"/>
      <w:r w:rsidRPr="007C3390">
        <w:rPr>
          <w:rFonts w:ascii="楷体" w:eastAsia="楷体" w:hAnsi="楷体" w:cs="Times New Roman"/>
          <w:b/>
          <w:bCs/>
          <w:color w:val="333333"/>
          <w:kern w:val="0"/>
          <w:sz w:val="30"/>
          <w:szCs w:val="30"/>
        </w:rPr>
        <w:t>（一）秸秆燃料化项目</w:t>
      </w:r>
      <w:bookmarkEnd w:id="22"/>
    </w:p>
    <w:p w14:paraId="77B3F899" w14:textId="77777777" w:rsidR="007C3390" w:rsidRPr="007C3390" w:rsidRDefault="007C3390" w:rsidP="007C3390">
      <w:pPr>
        <w:widowControl/>
        <w:shd w:val="clear" w:color="auto" w:fill="FFFFFF"/>
        <w:ind w:firstLine="602"/>
        <w:jc w:val="left"/>
        <w:rPr>
          <w:rFonts w:ascii="微软雅黑" w:eastAsia="微软雅黑" w:hAnsi="微软雅黑" w:cs="宋体" w:hint="eastAsia"/>
          <w:color w:val="333333"/>
          <w:kern w:val="0"/>
          <w:sz w:val="24"/>
          <w:szCs w:val="24"/>
        </w:rPr>
      </w:pPr>
      <w:r w:rsidRPr="007C3390">
        <w:rPr>
          <w:rFonts w:ascii="Calibri Light" w:eastAsia="微软雅黑" w:hAnsi="Calibri Light" w:cs="Calibri Light"/>
          <w:b/>
          <w:bCs/>
          <w:color w:val="000000"/>
          <w:kern w:val="0"/>
          <w:sz w:val="30"/>
          <w:szCs w:val="30"/>
        </w:rPr>
        <w:t>1</w:t>
      </w:r>
      <w:r w:rsidRPr="007C3390">
        <w:rPr>
          <w:rFonts w:ascii="仿宋_GB2312" w:eastAsia="仿宋_GB2312" w:hAnsi="Calibri Light" w:cs="Calibri Light"/>
          <w:b/>
          <w:bCs/>
          <w:color w:val="000000"/>
          <w:kern w:val="0"/>
          <w:sz w:val="30"/>
          <w:szCs w:val="30"/>
        </w:rPr>
        <w:t>、项目承担主体情况</w:t>
      </w:r>
    </w:p>
    <w:p w14:paraId="4E54FC31" w14:textId="77777777" w:rsidR="007C3390" w:rsidRPr="007C3390" w:rsidRDefault="007C3390" w:rsidP="007C3390">
      <w:pPr>
        <w:widowControl/>
        <w:shd w:val="clear" w:color="auto" w:fill="FFFFFF"/>
        <w:ind w:firstLine="600"/>
        <w:jc w:val="left"/>
        <w:rPr>
          <w:rFonts w:ascii="微软雅黑" w:eastAsia="微软雅黑" w:hAnsi="微软雅黑" w:cs="宋体" w:hint="eastAsia"/>
          <w:color w:val="333333"/>
          <w:kern w:val="0"/>
          <w:sz w:val="24"/>
          <w:szCs w:val="24"/>
        </w:rPr>
      </w:pPr>
      <w:r w:rsidRPr="007C3390">
        <w:rPr>
          <w:rFonts w:ascii="仿宋_GB2312" w:eastAsia="仿宋_GB2312" w:hAnsi="Calibri Light" w:cs="Calibri Light"/>
          <w:color w:val="000000"/>
          <w:kern w:val="0"/>
          <w:sz w:val="30"/>
          <w:szCs w:val="30"/>
        </w:rPr>
        <w:t>（</w:t>
      </w:r>
      <w:r w:rsidRPr="007C3390">
        <w:rPr>
          <w:rFonts w:ascii="Calibri Light" w:eastAsia="微软雅黑" w:hAnsi="Calibri Light" w:cs="Calibri Light"/>
          <w:color w:val="000000"/>
          <w:kern w:val="0"/>
          <w:sz w:val="30"/>
          <w:szCs w:val="30"/>
        </w:rPr>
        <w:t>1</w:t>
      </w:r>
      <w:r w:rsidRPr="007C3390">
        <w:rPr>
          <w:rFonts w:ascii="仿宋_GB2312" w:eastAsia="仿宋_GB2312" w:hAnsi="Calibri Light" w:cs="Calibri Light"/>
          <w:color w:val="000000"/>
          <w:kern w:val="0"/>
          <w:sz w:val="30"/>
          <w:szCs w:val="30"/>
        </w:rPr>
        <w:t>）望江县同创秸秆综合利用有限公司位于安徽省安庆市望江县凉泉乡团山村，成立于</w:t>
      </w:r>
      <w:r w:rsidRPr="007C3390">
        <w:rPr>
          <w:rFonts w:ascii="Calibri Light" w:eastAsia="微软雅黑" w:hAnsi="Calibri Light" w:cs="Calibri Light"/>
          <w:color w:val="000000"/>
          <w:kern w:val="0"/>
          <w:sz w:val="30"/>
          <w:szCs w:val="30"/>
        </w:rPr>
        <w:t>2022</w:t>
      </w:r>
      <w:r w:rsidRPr="007C3390">
        <w:rPr>
          <w:rFonts w:ascii="仿宋_GB2312" w:eastAsia="仿宋_GB2312" w:hAnsi="Calibri Light" w:cs="Calibri Light"/>
          <w:color w:val="000000"/>
          <w:kern w:val="0"/>
          <w:sz w:val="30"/>
          <w:szCs w:val="30"/>
        </w:rPr>
        <w:t>年</w:t>
      </w:r>
      <w:r w:rsidRPr="007C3390">
        <w:rPr>
          <w:rFonts w:ascii="Calibri Light" w:eastAsia="微软雅黑" w:hAnsi="Calibri Light" w:cs="Calibri Light"/>
          <w:color w:val="000000"/>
          <w:kern w:val="0"/>
          <w:sz w:val="30"/>
          <w:szCs w:val="30"/>
        </w:rPr>
        <w:t>5</w:t>
      </w:r>
      <w:r w:rsidRPr="007C3390">
        <w:rPr>
          <w:rFonts w:ascii="仿宋_GB2312" w:eastAsia="仿宋_GB2312" w:hAnsi="Calibri Light" w:cs="Calibri Light"/>
          <w:color w:val="000000"/>
          <w:kern w:val="0"/>
          <w:sz w:val="30"/>
          <w:szCs w:val="30"/>
        </w:rPr>
        <w:t>月，法定代表人张应连，是一家以秸秆收储及综合利用的企业，主要是从事油菜、玉米、棉花、芝麻、水稻等秸秆的收储和转运、综合开发利用、废弃农作物技术研发等</w:t>
      </w:r>
      <w:r w:rsidRPr="007C3390">
        <w:rPr>
          <w:rFonts w:ascii="仿宋_GB2312" w:eastAsia="仿宋_GB2312" w:hAnsi="微软雅黑" w:cs="宋体" w:hint="eastAsia"/>
          <w:color w:val="000000"/>
          <w:kern w:val="0"/>
          <w:sz w:val="30"/>
          <w:szCs w:val="30"/>
        </w:rPr>
        <w:t>。</w:t>
      </w:r>
      <w:r w:rsidRPr="007C3390">
        <w:rPr>
          <w:rFonts w:ascii="仿宋_GB2312" w:eastAsia="仿宋_GB2312" w:hAnsi="Calibri Light" w:cs="Calibri Light"/>
          <w:color w:val="000000"/>
          <w:kern w:val="0"/>
          <w:sz w:val="30"/>
          <w:szCs w:val="30"/>
        </w:rPr>
        <w:t>公司现有厂房</w:t>
      </w:r>
      <w:r w:rsidRPr="007C3390">
        <w:rPr>
          <w:rFonts w:ascii="Calibri Light" w:eastAsia="微软雅黑" w:hAnsi="Calibri Light" w:cs="Calibri Light"/>
          <w:color w:val="000000"/>
          <w:kern w:val="0"/>
          <w:sz w:val="30"/>
          <w:szCs w:val="30"/>
        </w:rPr>
        <w:t>1000</w:t>
      </w:r>
      <w:r w:rsidRPr="007C3390">
        <w:rPr>
          <w:rFonts w:ascii="仿宋_GB2312" w:eastAsia="仿宋_GB2312" w:hAnsi="Calibri Light" w:cs="Calibri Light"/>
          <w:color w:val="000000"/>
          <w:kern w:val="0"/>
          <w:sz w:val="30"/>
          <w:szCs w:val="30"/>
        </w:rPr>
        <w:t>平方米。</w:t>
      </w:r>
    </w:p>
    <w:p w14:paraId="2D5BD252" w14:textId="77777777" w:rsidR="007C3390" w:rsidRPr="007C3390" w:rsidRDefault="007C3390" w:rsidP="007C3390">
      <w:pPr>
        <w:widowControl/>
        <w:shd w:val="clear" w:color="auto" w:fill="FFFFFF"/>
        <w:ind w:firstLine="600"/>
        <w:jc w:val="left"/>
        <w:rPr>
          <w:rFonts w:ascii="微软雅黑" w:eastAsia="微软雅黑" w:hAnsi="微软雅黑" w:cs="宋体" w:hint="eastAsia"/>
          <w:color w:val="333333"/>
          <w:kern w:val="0"/>
          <w:sz w:val="24"/>
          <w:szCs w:val="24"/>
        </w:rPr>
      </w:pPr>
      <w:r w:rsidRPr="007C3390">
        <w:rPr>
          <w:rFonts w:ascii="仿宋_GB2312" w:eastAsia="仿宋_GB2312" w:hAnsi="Calibri Light" w:cs="Calibri Light"/>
          <w:color w:val="000000"/>
          <w:kern w:val="0"/>
          <w:sz w:val="30"/>
          <w:szCs w:val="30"/>
        </w:rPr>
        <w:t>（</w:t>
      </w:r>
      <w:r w:rsidRPr="007C3390">
        <w:rPr>
          <w:rFonts w:ascii="Calibri Light" w:eastAsia="微软雅黑" w:hAnsi="Calibri Light" w:cs="Calibri Light"/>
          <w:color w:val="000000"/>
          <w:kern w:val="0"/>
          <w:sz w:val="30"/>
          <w:szCs w:val="30"/>
        </w:rPr>
        <w:t>2</w:t>
      </w:r>
      <w:r w:rsidRPr="007C3390">
        <w:rPr>
          <w:rFonts w:ascii="仿宋_GB2312" w:eastAsia="仿宋_GB2312" w:hAnsi="Calibri Light" w:cs="Calibri Light"/>
          <w:color w:val="000000"/>
          <w:kern w:val="0"/>
          <w:sz w:val="30"/>
          <w:szCs w:val="30"/>
        </w:rPr>
        <w:t>）望江县鸿泰生物科技有限公司坐落于安徽省望江县鸦滩镇码头村，成立于</w:t>
      </w:r>
      <w:r w:rsidRPr="007C3390">
        <w:rPr>
          <w:rFonts w:ascii="Calibri Light" w:eastAsia="微软雅黑" w:hAnsi="Calibri Light" w:cs="Calibri Light"/>
          <w:color w:val="000000"/>
          <w:kern w:val="0"/>
          <w:sz w:val="30"/>
          <w:szCs w:val="30"/>
        </w:rPr>
        <w:t>2018</w:t>
      </w:r>
      <w:r w:rsidRPr="007C3390">
        <w:rPr>
          <w:rFonts w:ascii="仿宋_GB2312" w:eastAsia="仿宋_GB2312" w:hAnsi="Calibri Light" w:cs="Calibri Light"/>
          <w:color w:val="000000"/>
          <w:kern w:val="0"/>
          <w:sz w:val="30"/>
          <w:szCs w:val="30"/>
        </w:rPr>
        <w:t>年</w:t>
      </w:r>
      <w:r w:rsidRPr="007C3390">
        <w:rPr>
          <w:rFonts w:ascii="Calibri Light" w:eastAsia="微软雅黑" w:hAnsi="Calibri Light" w:cs="Calibri Light"/>
          <w:color w:val="000000"/>
          <w:kern w:val="0"/>
          <w:sz w:val="30"/>
          <w:szCs w:val="30"/>
        </w:rPr>
        <w:t>6</w:t>
      </w:r>
      <w:r w:rsidRPr="007C3390">
        <w:rPr>
          <w:rFonts w:ascii="仿宋_GB2312" w:eastAsia="仿宋_GB2312" w:hAnsi="Calibri Light" w:cs="Calibri Light"/>
          <w:color w:val="000000"/>
          <w:kern w:val="0"/>
          <w:sz w:val="30"/>
          <w:szCs w:val="30"/>
        </w:rPr>
        <w:t>月，系鸦滩镇重点招商引资单位，法人代表叶满红</w:t>
      </w:r>
      <w:r w:rsidRPr="007C3390">
        <w:rPr>
          <w:rFonts w:ascii="Calibri Light" w:eastAsia="微软雅黑" w:hAnsi="Calibri Light" w:cs="Calibri Light"/>
          <w:color w:val="000000"/>
          <w:kern w:val="0"/>
          <w:sz w:val="30"/>
          <w:szCs w:val="30"/>
        </w:rPr>
        <w:t>,</w:t>
      </w:r>
      <w:r w:rsidRPr="007C3390">
        <w:rPr>
          <w:rFonts w:ascii="仿宋_GB2312" w:eastAsia="仿宋_GB2312" w:hAnsi="Calibri Light" w:cs="Calibri Light"/>
          <w:color w:val="000000"/>
          <w:kern w:val="0"/>
          <w:sz w:val="30"/>
          <w:szCs w:val="30"/>
        </w:rPr>
        <w:t>注册资本</w:t>
      </w:r>
      <w:r w:rsidRPr="007C3390">
        <w:rPr>
          <w:rFonts w:ascii="Calibri Light" w:eastAsia="微软雅黑" w:hAnsi="Calibri Light" w:cs="Calibri Light"/>
          <w:color w:val="000000"/>
          <w:kern w:val="0"/>
          <w:sz w:val="30"/>
          <w:szCs w:val="30"/>
        </w:rPr>
        <w:t>100</w:t>
      </w:r>
      <w:r w:rsidRPr="007C3390">
        <w:rPr>
          <w:rFonts w:ascii="仿宋_GB2312" w:eastAsia="仿宋_GB2312" w:hAnsi="Calibri Light" w:cs="Calibri Light"/>
          <w:color w:val="000000"/>
          <w:kern w:val="0"/>
          <w:sz w:val="30"/>
          <w:szCs w:val="30"/>
        </w:rPr>
        <w:t>万元，占地面积</w:t>
      </w:r>
      <w:r w:rsidRPr="007C3390">
        <w:rPr>
          <w:rFonts w:ascii="Calibri Light" w:eastAsia="微软雅黑" w:hAnsi="Calibri Light" w:cs="Calibri Light"/>
          <w:color w:val="000000"/>
          <w:kern w:val="0"/>
          <w:sz w:val="30"/>
          <w:szCs w:val="30"/>
        </w:rPr>
        <w:t>30</w:t>
      </w:r>
      <w:r w:rsidRPr="007C3390">
        <w:rPr>
          <w:rFonts w:ascii="仿宋_GB2312" w:eastAsia="仿宋_GB2312" w:hAnsi="Calibri Light" w:cs="Calibri Light"/>
          <w:color w:val="000000"/>
          <w:kern w:val="0"/>
          <w:sz w:val="30"/>
          <w:szCs w:val="30"/>
        </w:rPr>
        <w:t>亩。</w:t>
      </w:r>
      <w:r w:rsidRPr="007C3390">
        <w:rPr>
          <w:rFonts w:ascii="Calibri Light" w:eastAsia="微软雅黑" w:hAnsi="Calibri Light" w:cs="Calibri Light"/>
          <w:color w:val="000000"/>
          <w:kern w:val="0"/>
          <w:sz w:val="30"/>
          <w:szCs w:val="30"/>
        </w:rPr>
        <w:t>2019</w:t>
      </w:r>
      <w:r w:rsidRPr="007C3390">
        <w:rPr>
          <w:rFonts w:ascii="仿宋_GB2312" w:eastAsia="仿宋_GB2312" w:hAnsi="Calibri Light" w:cs="Calibri Light"/>
          <w:color w:val="000000"/>
          <w:kern w:val="0"/>
          <w:sz w:val="30"/>
          <w:szCs w:val="30"/>
        </w:rPr>
        <w:t>年一期工程在望江县鸦滩镇码头村建设秸秆原料化加工建</w:t>
      </w:r>
      <w:r w:rsidRPr="007C3390">
        <w:rPr>
          <w:rFonts w:ascii="仿宋_GB2312" w:eastAsia="仿宋_GB2312" w:hAnsi="Calibri Light" w:cs="Calibri Light"/>
          <w:color w:val="000000"/>
          <w:kern w:val="0"/>
          <w:sz w:val="30"/>
          <w:szCs w:val="30"/>
        </w:rPr>
        <w:lastRenderedPageBreak/>
        <w:t>设项目，新建秸秆板材生产车间</w:t>
      </w:r>
      <w:r w:rsidRPr="007C3390">
        <w:rPr>
          <w:rFonts w:ascii="Calibri Light" w:eastAsia="微软雅黑" w:hAnsi="Calibri Light" w:cs="Calibri Light"/>
          <w:color w:val="000000"/>
          <w:kern w:val="0"/>
          <w:sz w:val="30"/>
          <w:szCs w:val="30"/>
        </w:rPr>
        <w:t>2650</w:t>
      </w:r>
      <w:r w:rsidRPr="007C3390">
        <w:rPr>
          <w:rFonts w:ascii="仿宋_GB2312" w:eastAsia="仿宋_GB2312" w:hAnsi="Calibri Light" w:cs="Calibri Light"/>
          <w:color w:val="000000"/>
          <w:kern w:val="0"/>
          <w:sz w:val="30"/>
          <w:szCs w:val="30"/>
        </w:rPr>
        <w:t>平方米 ，购置秸秆板材生产线</w:t>
      </w:r>
      <w:r w:rsidRPr="007C3390">
        <w:rPr>
          <w:rFonts w:ascii="Calibri Light" w:eastAsia="微软雅黑" w:hAnsi="Calibri Light" w:cs="Calibri Light"/>
          <w:color w:val="000000"/>
          <w:kern w:val="0"/>
          <w:sz w:val="30"/>
          <w:szCs w:val="30"/>
        </w:rPr>
        <w:t>1</w:t>
      </w:r>
      <w:r w:rsidRPr="007C3390">
        <w:rPr>
          <w:rFonts w:ascii="仿宋_GB2312" w:eastAsia="仿宋_GB2312" w:hAnsi="Calibri Light" w:cs="Calibri Light"/>
          <w:color w:val="000000"/>
          <w:kern w:val="0"/>
          <w:sz w:val="30"/>
          <w:szCs w:val="30"/>
        </w:rPr>
        <w:t>套、秸秆打包机、运输机械设备等。</w:t>
      </w:r>
    </w:p>
    <w:p w14:paraId="36A06A8F" w14:textId="77777777" w:rsidR="007C3390" w:rsidRPr="007C3390" w:rsidRDefault="007C3390" w:rsidP="007C3390">
      <w:pPr>
        <w:widowControl/>
        <w:shd w:val="clear" w:color="auto" w:fill="FFFFFF"/>
        <w:ind w:firstLine="602"/>
        <w:jc w:val="left"/>
        <w:rPr>
          <w:rFonts w:ascii="微软雅黑" w:eastAsia="微软雅黑" w:hAnsi="微软雅黑" w:cs="宋体" w:hint="eastAsia"/>
          <w:color w:val="333333"/>
          <w:kern w:val="0"/>
          <w:sz w:val="24"/>
          <w:szCs w:val="24"/>
        </w:rPr>
      </w:pPr>
      <w:r w:rsidRPr="007C3390">
        <w:rPr>
          <w:rFonts w:ascii="Calibri Light" w:eastAsia="微软雅黑" w:hAnsi="Calibri Light" w:cs="Calibri Light"/>
          <w:b/>
          <w:bCs/>
          <w:color w:val="000000"/>
          <w:kern w:val="0"/>
          <w:sz w:val="30"/>
          <w:szCs w:val="30"/>
        </w:rPr>
        <w:t>2</w:t>
      </w:r>
      <w:r w:rsidRPr="007C3390">
        <w:rPr>
          <w:rFonts w:ascii="仿宋_GB2312" w:eastAsia="仿宋_GB2312" w:hAnsi="Calibri Light" w:cs="Calibri Light"/>
          <w:b/>
          <w:bCs/>
          <w:color w:val="000000"/>
          <w:kern w:val="0"/>
          <w:sz w:val="30"/>
          <w:szCs w:val="30"/>
        </w:rPr>
        <w:t>、主体拟建设内容</w:t>
      </w:r>
    </w:p>
    <w:p w14:paraId="4324B076" w14:textId="77777777" w:rsidR="007C3390" w:rsidRPr="007C3390" w:rsidRDefault="007C3390" w:rsidP="007C3390">
      <w:pPr>
        <w:widowControl/>
        <w:shd w:val="clear" w:color="auto" w:fill="FFFFFF"/>
        <w:ind w:firstLine="600"/>
        <w:jc w:val="left"/>
        <w:rPr>
          <w:rFonts w:ascii="微软雅黑" w:eastAsia="微软雅黑" w:hAnsi="微软雅黑" w:cs="宋体" w:hint="eastAsia"/>
          <w:color w:val="333333"/>
          <w:kern w:val="0"/>
          <w:sz w:val="24"/>
          <w:szCs w:val="24"/>
        </w:rPr>
      </w:pPr>
      <w:r w:rsidRPr="007C3390">
        <w:rPr>
          <w:rFonts w:ascii="仿宋_GB2312" w:eastAsia="仿宋_GB2312" w:hAnsi="Calibri Light" w:cs="Calibri Light"/>
          <w:color w:val="000000"/>
          <w:kern w:val="0"/>
          <w:sz w:val="30"/>
          <w:szCs w:val="30"/>
        </w:rPr>
        <w:t>本项目要按照安徽省地方标准《秸秆成型燃料清洁生产及利用技术规程》等文件要求，实施秸秆成型燃料生产。</w:t>
      </w:r>
    </w:p>
    <w:p w14:paraId="719287C4" w14:textId="77777777" w:rsidR="007C3390" w:rsidRPr="007C3390" w:rsidRDefault="007C3390" w:rsidP="007C3390">
      <w:pPr>
        <w:widowControl/>
        <w:shd w:val="clear" w:color="auto" w:fill="FFFFFF"/>
        <w:spacing w:line="360" w:lineRule="atLeast"/>
        <w:jc w:val="center"/>
        <w:rPr>
          <w:rFonts w:ascii="微软雅黑" w:eastAsia="微软雅黑" w:hAnsi="微软雅黑" w:cs="宋体" w:hint="eastAsia"/>
          <w:color w:val="333333"/>
          <w:kern w:val="0"/>
          <w:sz w:val="24"/>
          <w:szCs w:val="24"/>
        </w:rPr>
      </w:pPr>
      <w:r w:rsidRPr="007C3390">
        <w:rPr>
          <w:rFonts w:ascii="宋体" w:eastAsia="宋体" w:hAnsi="宋体" w:cs="Calibri Light"/>
          <w:b/>
          <w:bCs/>
          <w:color w:val="333333"/>
          <w:kern w:val="0"/>
          <w:sz w:val="24"/>
          <w:szCs w:val="24"/>
        </w:rPr>
        <w:t>表</w:t>
      </w:r>
      <w:r w:rsidRPr="007C3390">
        <w:rPr>
          <w:rFonts w:ascii="Calibri Light" w:eastAsia="宋体" w:hAnsi="Calibri Light" w:cs="Calibri Light" w:hint="eastAsia"/>
          <w:b/>
          <w:bCs/>
          <w:color w:val="333333"/>
          <w:kern w:val="0"/>
          <w:sz w:val="24"/>
          <w:szCs w:val="24"/>
        </w:rPr>
        <w:t>4</w:t>
      </w:r>
      <w:r w:rsidRPr="007C3390">
        <w:rPr>
          <w:rFonts w:ascii="Calibri Light" w:eastAsia="微软雅黑" w:hAnsi="Calibri Light" w:cs="Calibri Light"/>
          <w:b/>
          <w:bCs/>
          <w:color w:val="333333"/>
          <w:kern w:val="0"/>
          <w:sz w:val="24"/>
          <w:szCs w:val="24"/>
        </w:rPr>
        <w:t>  </w:t>
      </w:r>
      <w:r w:rsidRPr="007C3390">
        <w:rPr>
          <w:rFonts w:ascii="宋体" w:eastAsia="宋体" w:hAnsi="宋体" w:cs="Calibri Light"/>
          <w:b/>
          <w:bCs/>
          <w:color w:val="333333"/>
          <w:kern w:val="0"/>
          <w:sz w:val="24"/>
          <w:szCs w:val="24"/>
        </w:rPr>
        <w:t>秸秆</w:t>
      </w:r>
      <w:r w:rsidRPr="007C3390">
        <w:rPr>
          <w:rFonts w:ascii="宋体" w:eastAsia="宋体" w:hAnsi="宋体" w:cs="宋体" w:hint="eastAsia"/>
          <w:b/>
          <w:bCs/>
          <w:color w:val="333333"/>
          <w:kern w:val="0"/>
          <w:sz w:val="24"/>
          <w:szCs w:val="24"/>
        </w:rPr>
        <w:t>燃料化</w:t>
      </w:r>
      <w:r w:rsidRPr="007C3390">
        <w:rPr>
          <w:rFonts w:ascii="宋体" w:eastAsia="宋体" w:hAnsi="宋体" w:cs="Calibri Light"/>
          <w:b/>
          <w:bCs/>
          <w:color w:val="333333"/>
          <w:kern w:val="0"/>
          <w:sz w:val="24"/>
          <w:szCs w:val="24"/>
        </w:rPr>
        <w:t>利用项目建设内容一览表</w:t>
      </w:r>
    </w:p>
    <w:tbl>
      <w:tblPr>
        <w:tblW w:w="9134" w:type="dxa"/>
        <w:tblInd w:w="-252" w:type="dxa"/>
        <w:tblBorders>
          <w:top w:val="outset" w:sz="6" w:space="0" w:color="auto"/>
          <w:left w:val="outset" w:sz="6" w:space="0" w:color="auto"/>
          <w:bottom w:val="outset" w:sz="6" w:space="0" w:color="auto"/>
          <w:right w:val="outset" w:sz="6" w:space="0" w:color="auto"/>
        </w:tblBorders>
        <w:shd w:val="clear" w:color="auto" w:fill="FFFFFF"/>
        <w:tblCellMar>
          <w:top w:w="15" w:type="dxa"/>
          <w:left w:w="15" w:type="dxa"/>
          <w:bottom w:w="15" w:type="dxa"/>
          <w:right w:w="15" w:type="dxa"/>
        </w:tblCellMar>
        <w:tblLook w:val="04A0" w:firstRow="1" w:lastRow="0" w:firstColumn="1" w:lastColumn="0" w:noHBand="0" w:noVBand="1"/>
      </w:tblPr>
      <w:tblGrid>
        <w:gridCol w:w="468"/>
        <w:gridCol w:w="1475"/>
        <w:gridCol w:w="3347"/>
        <w:gridCol w:w="3844"/>
      </w:tblGrid>
      <w:tr w:rsidR="007C3390" w:rsidRPr="007C3390" w14:paraId="6E3778F7" w14:textId="77777777" w:rsidTr="007C3390">
        <w:tc>
          <w:tcPr>
            <w:tcW w:w="468"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14:paraId="1D6F4F6F" w14:textId="77777777" w:rsidR="007C3390" w:rsidRPr="007C3390" w:rsidRDefault="007C3390" w:rsidP="007C3390">
            <w:pPr>
              <w:widowControl/>
              <w:spacing w:line="320" w:lineRule="atLeast"/>
              <w:jc w:val="center"/>
              <w:rPr>
                <w:rFonts w:ascii="微软雅黑" w:eastAsia="微软雅黑" w:hAnsi="微软雅黑" w:cs="宋体" w:hint="eastAsia"/>
                <w:color w:val="333333"/>
                <w:kern w:val="0"/>
                <w:sz w:val="24"/>
                <w:szCs w:val="24"/>
              </w:rPr>
            </w:pPr>
            <w:r w:rsidRPr="007C3390">
              <w:rPr>
                <w:rFonts w:ascii="宋体" w:eastAsia="宋体" w:hAnsi="宋体" w:cs="Calibri Light"/>
                <w:color w:val="333333"/>
                <w:kern w:val="0"/>
                <w:sz w:val="24"/>
                <w:szCs w:val="24"/>
              </w:rPr>
              <w:t>序号</w:t>
            </w:r>
          </w:p>
        </w:tc>
        <w:tc>
          <w:tcPr>
            <w:tcW w:w="1475"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14:paraId="52471816" w14:textId="77777777" w:rsidR="007C3390" w:rsidRPr="007C3390" w:rsidRDefault="007C3390" w:rsidP="007C3390">
            <w:pPr>
              <w:widowControl/>
              <w:spacing w:line="320" w:lineRule="atLeast"/>
              <w:jc w:val="center"/>
              <w:rPr>
                <w:rFonts w:ascii="微软雅黑" w:eastAsia="微软雅黑" w:hAnsi="微软雅黑" w:cs="宋体" w:hint="eastAsia"/>
                <w:color w:val="333333"/>
                <w:kern w:val="0"/>
                <w:sz w:val="24"/>
                <w:szCs w:val="24"/>
              </w:rPr>
            </w:pPr>
            <w:r w:rsidRPr="007C3390">
              <w:rPr>
                <w:rFonts w:ascii="宋体" w:eastAsia="宋体" w:hAnsi="宋体" w:cs="Calibri Light"/>
                <w:color w:val="333333"/>
                <w:kern w:val="0"/>
                <w:sz w:val="24"/>
                <w:szCs w:val="24"/>
              </w:rPr>
              <w:t>承担企业</w:t>
            </w:r>
          </w:p>
        </w:tc>
        <w:tc>
          <w:tcPr>
            <w:tcW w:w="3347"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14:paraId="0C73D7C4" w14:textId="77777777" w:rsidR="007C3390" w:rsidRPr="007C3390" w:rsidRDefault="007C3390" w:rsidP="007C3390">
            <w:pPr>
              <w:widowControl/>
              <w:spacing w:line="320" w:lineRule="atLeast"/>
              <w:jc w:val="center"/>
              <w:rPr>
                <w:rFonts w:ascii="微软雅黑" w:eastAsia="微软雅黑" w:hAnsi="微软雅黑" w:cs="宋体" w:hint="eastAsia"/>
                <w:color w:val="333333"/>
                <w:kern w:val="0"/>
                <w:sz w:val="24"/>
                <w:szCs w:val="24"/>
              </w:rPr>
            </w:pPr>
            <w:r w:rsidRPr="007C3390">
              <w:rPr>
                <w:rFonts w:ascii="宋体" w:eastAsia="宋体" w:hAnsi="宋体" w:cs="Calibri Light"/>
                <w:color w:val="333333"/>
                <w:kern w:val="0"/>
                <w:sz w:val="24"/>
                <w:szCs w:val="24"/>
              </w:rPr>
              <w:t>拟建设内容</w:t>
            </w:r>
          </w:p>
        </w:tc>
        <w:tc>
          <w:tcPr>
            <w:tcW w:w="3844"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14:paraId="53293086" w14:textId="77777777" w:rsidR="007C3390" w:rsidRPr="007C3390" w:rsidRDefault="007C3390" w:rsidP="007C3390">
            <w:pPr>
              <w:widowControl/>
              <w:spacing w:line="320" w:lineRule="atLeast"/>
              <w:jc w:val="center"/>
              <w:rPr>
                <w:rFonts w:ascii="微软雅黑" w:eastAsia="微软雅黑" w:hAnsi="微软雅黑" w:cs="宋体" w:hint="eastAsia"/>
                <w:color w:val="333333"/>
                <w:kern w:val="0"/>
                <w:sz w:val="24"/>
                <w:szCs w:val="24"/>
              </w:rPr>
            </w:pPr>
            <w:r w:rsidRPr="007C3390">
              <w:rPr>
                <w:rFonts w:ascii="宋体" w:eastAsia="宋体" w:hAnsi="宋体" w:cs="Calibri Light"/>
                <w:color w:val="333333"/>
                <w:kern w:val="0"/>
                <w:sz w:val="24"/>
                <w:szCs w:val="24"/>
              </w:rPr>
              <w:t>建设完成后预计收益</w:t>
            </w:r>
          </w:p>
        </w:tc>
      </w:tr>
      <w:tr w:rsidR="007C3390" w:rsidRPr="007C3390" w14:paraId="6BC27420" w14:textId="77777777" w:rsidTr="007C3390">
        <w:trPr>
          <w:trHeight w:val="1455"/>
        </w:trPr>
        <w:tc>
          <w:tcPr>
            <w:tcW w:w="468"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hideMark/>
          </w:tcPr>
          <w:p w14:paraId="61289856" w14:textId="77777777" w:rsidR="007C3390" w:rsidRPr="007C3390" w:rsidRDefault="007C3390" w:rsidP="007C3390">
            <w:pPr>
              <w:widowControl/>
              <w:spacing w:line="320" w:lineRule="atLeast"/>
              <w:jc w:val="center"/>
              <w:rPr>
                <w:rFonts w:ascii="微软雅黑" w:eastAsia="微软雅黑" w:hAnsi="微软雅黑" w:cs="宋体" w:hint="eastAsia"/>
                <w:color w:val="333333"/>
                <w:kern w:val="0"/>
                <w:sz w:val="24"/>
                <w:szCs w:val="24"/>
              </w:rPr>
            </w:pPr>
            <w:r w:rsidRPr="007C3390">
              <w:rPr>
                <w:rFonts w:ascii="Calibri Light" w:eastAsia="微软雅黑" w:hAnsi="Calibri Light" w:cs="Calibri Light"/>
                <w:color w:val="333333"/>
                <w:kern w:val="0"/>
                <w:sz w:val="24"/>
                <w:szCs w:val="24"/>
              </w:rPr>
              <w:t>1</w:t>
            </w:r>
          </w:p>
        </w:tc>
        <w:tc>
          <w:tcPr>
            <w:tcW w:w="1475"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hideMark/>
          </w:tcPr>
          <w:p w14:paraId="6D68F7C7" w14:textId="77777777" w:rsidR="007C3390" w:rsidRPr="007C3390" w:rsidRDefault="007C3390" w:rsidP="007C3390">
            <w:pPr>
              <w:widowControl/>
              <w:spacing w:line="320" w:lineRule="atLeast"/>
              <w:jc w:val="center"/>
              <w:rPr>
                <w:rFonts w:ascii="微软雅黑" w:eastAsia="微软雅黑" w:hAnsi="微软雅黑" w:cs="宋体" w:hint="eastAsia"/>
                <w:color w:val="333333"/>
                <w:kern w:val="0"/>
                <w:sz w:val="24"/>
                <w:szCs w:val="24"/>
              </w:rPr>
            </w:pPr>
            <w:r w:rsidRPr="007C3390">
              <w:rPr>
                <w:rFonts w:ascii="宋体" w:eastAsia="宋体" w:hAnsi="宋体" w:cs="Calibri Light"/>
                <w:color w:val="333333"/>
                <w:kern w:val="0"/>
                <w:sz w:val="24"/>
                <w:szCs w:val="24"/>
              </w:rPr>
              <w:t>望江县同创秸秆综合利用有限公司</w:t>
            </w:r>
          </w:p>
        </w:tc>
        <w:tc>
          <w:tcPr>
            <w:tcW w:w="3347"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hideMark/>
          </w:tcPr>
          <w:p w14:paraId="6EF673A4" w14:textId="77777777" w:rsidR="007C3390" w:rsidRPr="007C3390" w:rsidRDefault="007C3390" w:rsidP="007C3390">
            <w:pPr>
              <w:widowControl/>
              <w:spacing w:line="320" w:lineRule="atLeast"/>
              <w:jc w:val="center"/>
              <w:rPr>
                <w:rFonts w:ascii="微软雅黑" w:eastAsia="微软雅黑" w:hAnsi="微软雅黑" w:cs="宋体" w:hint="eastAsia"/>
                <w:color w:val="333333"/>
                <w:kern w:val="0"/>
                <w:sz w:val="24"/>
                <w:szCs w:val="24"/>
              </w:rPr>
            </w:pPr>
            <w:r w:rsidRPr="007C3390">
              <w:rPr>
                <w:rFonts w:ascii="宋体" w:eastAsia="宋体" w:hAnsi="宋体" w:cs="Calibri Light"/>
                <w:color w:val="000000"/>
                <w:kern w:val="0"/>
                <w:sz w:val="24"/>
                <w:szCs w:val="24"/>
              </w:rPr>
              <w:t>项目建设颗粒燃料加工厂房、生物质颗粒</w:t>
            </w:r>
            <w:r w:rsidRPr="007C3390">
              <w:rPr>
                <w:rFonts w:ascii="宋体" w:eastAsia="宋体" w:hAnsi="宋体" w:cs="宋体" w:hint="eastAsia"/>
                <w:color w:val="000000"/>
                <w:kern w:val="0"/>
                <w:sz w:val="24"/>
                <w:szCs w:val="24"/>
              </w:rPr>
              <w:t>生产线相关配套</w:t>
            </w:r>
            <w:r w:rsidRPr="007C3390">
              <w:rPr>
                <w:rFonts w:ascii="宋体" w:eastAsia="宋体" w:hAnsi="宋体" w:cs="Calibri Light"/>
                <w:color w:val="000000"/>
                <w:kern w:val="0"/>
                <w:sz w:val="24"/>
                <w:szCs w:val="24"/>
              </w:rPr>
              <w:t>设施设备。</w:t>
            </w:r>
          </w:p>
        </w:tc>
        <w:tc>
          <w:tcPr>
            <w:tcW w:w="3844"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hideMark/>
          </w:tcPr>
          <w:p w14:paraId="7FBF5F93" w14:textId="77777777" w:rsidR="007C3390" w:rsidRPr="007C3390" w:rsidRDefault="007C3390" w:rsidP="007C3390">
            <w:pPr>
              <w:widowControl/>
              <w:spacing w:line="320" w:lineRule="atLeast"/>
              <w:jc w:val="center"/>
              <w:rPr>
                <w:rFonts w:ascii="微软雅黑" w:eastAsia="微软雅黑" w:hAnsi="微软雅黑" w:cs="宋体" w:hint="eastAsia"/>
                <w:color w:val="333333"/>
                <w:kern w:val="0"/>
                <w:sz w:val="24"/>
                <w:szCs w:val="24"/>
              </w:rPr>
            </w:pPr>
            <w:r w:rsidRPr="007C3390">
              <w:rPr>
                <w:rFonts w:ascii="宋体" w:eastAsia="宋体" w:hAnsi="宋体" w:cs="Calibri Light"/>
                <w:color w:val="333333"/>
                <w:kern w:val="0"/>
                <w:sz w:val="24"/>
                <w:szCs w:val="24"/>
              </w:rPr>
              <w:t>项目建成后，可实现年收储及转运秸秆</w:t>
            </w:r>
            <w:r w:rsidRPr="007C3390">
              <w:rPr>
                <w:rFonts w:ascii="Calibri Light" w:eastAsia="微软雅黑" w:hAnsi="Calibri Light" w:cs="Calibri Light"/>
                <w:color w:val="333333"/>
                <w:kern w:val="0"/>
                <w:sz w:val="24"/>
                <w:szCs w:val="24"/>
              </w:rPr>
              <w:t>2</w:t>
            </w:r>
            <w:r w:rsidRPr="007C3390">
              <w:rPr>
                <w:rFonts w:ascii="宋体" w:eastAsia="宋体" w:hAnsi="宋体" w:cs="Calibri Light"/>
                <w:color w:val="333333"/>
                <w:kern w:val="0"/>
                <w:sz w:val="24"/>
                <w:szCs w:val="24"/>
              </w:rPr>
              <w:t>万吨，达到年产生物质颗粒约</w:t>
            </w:r>
            <w:r w:rsidRPr="007C3390">
              <w:rPr>
                <w:rFonts w:ascii="Calibri Light" w:eastAsia="微软雅黑" w:hAnsi="Calibri Light" w:cs="Calibri Light"/>
                <w:color w:val="333333"/>
                <w:kern w:val="0"/>
                <w:sz w:val="24"/>
                <w:szCs w:val="24"/>
              </w:rPr>
              <w:t>1</w:t>
            </w:r>
            <w:r w:rsidRPr="007C3390">
              <w:rPr>
                <w:rFonts w:ascii="宋体" w:eastAsia="宋体" w:hAnsi="宋体" w:cs="Calibri Light"/>
                <w:color w:val="333333"/>
                <w:kern w:val="0"/>
                <w:sz w:val="24"/>
                <w:szCs w:val="24"/>
              </w:rPr>
              <w:t>万吨的规模，预计实现年产值</w:t>
            </w:r>
            <w:r w:rsidRPr="007C3390">
              <w:rPr>
                <w:rFonts w:ascii="Calibri Light" w:eastAsia="微软雅黑" w:hAnsi="Calibri Light" w:cs="Calibri Light"/>
                <w:color w:val="333333"/>
                <w:kern w:val="0"/>
                <w:sz w:val="24"/>
                <w:szCs w:val="24"/>
              </w:rPr>
              <w:t>1000</w:t>
            </w:r>
            <w:r w:rsidRPr="007C3390">
              <w:rPr>
                <w:rFonts w:ascii="宋体" w:eastAsia="宋体" w:hAnsi="宋体" w:cs="Calibri Light"/>
                <w:color w:val="333333"/>
                <w:kern w:val="0"/>
                <w:sz w:val="24"/>
                <w:szCs w:val="24"/>
              </w:rPr>
              <w:t>万元。</w:t>
            </w:r>
          </w:p>
        </w:tc>
      </w:tr>
      <w:tr w:rsidR="007C3390" w:rsidRPr="007C3390" w14:paraId="40B0DA37" w14:textId="77777777" w:rsidTr="007C3390">
        <w:tc>
          <w:tcPr>
            <w:tcW w:w="468"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hideMark/>
          </w:tcPr>
          <w:p w14:paraId="1DEDD4DB" w14:textId="77777777" w:rsidR="007C3390" w:rsidRPr="007C3390" w:rsidRDefault="007C3390" w:rsidP="007C3390">
            <w:pPr>
              <w:widowControl/>
              <w:spacing w:line="320" w:lineRule="atLeast"/>
              <w:jc w:val="center"/>
              <w:rPr>
                <w:rFonts w:ascii="微软雅黑" w:eastAsia="微软雅黑" w:hAnsi="微软雅黑" w:cs="宋体" w:hint="eastAsia"/>
                <w:color w:val="333333"/>
                <w:kern w:val="0"/>
                <w:sz w:val="24"/>
                <w:szCs w:val="24"/>
              </w:rPr>
            </w:pPr>
            <w:r w:rsidRPr="007C3390">
              <w:rPr>
                <w:rFonts w:ascii="Calibri Light" w:eastAsia="微软雅黑" w:hAnsi="Calibri Light" w:cs="Calibri Light"/>
                <w:color w:val="333333"/>
                <w:kern w:val="0"/>
                <w:sz w:val="24"/>
                <w:szCs w:val="24"/>
              </w:rPr>
              <w:t>2</w:t>
            </w:r>
          </w:p>
        </w:tc>
        <w:tc>
          <w:tcPr>
            <w:tcW w:w="1475"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hideMark/>
          </w:tcPr>
          <w:p w14:paraId="480B9852" w14:textId="77777777" w:rsidR="007C3390" w:rsidRPr="007C3390" w:rsidRDefault="007C3390" w:rsidP="007C3390">
            <w:pPr>
              <w:widowControl/>
              <w:spacing w:line="320" w:lineRule="atLeast"/>
              <w:jc w:val="center"/>
              <w:rPr>
                <w:rFonts w:ascii="微软雅黑" w:eastAsia="微软雅黑" w:hAnsi="微软雅黑" w:cs="宋体" w:hint="eastAsia"/>
                <w:color w:val="333333"/>
                <w:kern w:val="0"/>
                <w:sz w:val="24"/>
                <w:szCs w:val="24"/>
              </w:rPr>
            </w:pPr>
            <w:r w:rsidRPr="007C3390">
              <w:rPr>
                <w:rFonts w:ascii="宋体" w:eastAsia="宋体" w:hAnsi="宋体" w:cs="Calibri Light"/>
                <w:color w:val="333333"/>
                <w:kern w:val="0"/>
                <w:sz w:val="24"/>
                <w:szCs w:val="24"/>
              </w:rPr>
              <w:t>望江县鸿泰生物科技有限公司</w:t>
            </w:r>
          </w:p>
        </w:tc>
        <w:tc>
          <w:tcPr>
            <w:tcW w:w="3347"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hideMark/>
          </w:tcPr>
          <w:p w14:paraId="7FDF558E" w14:textId="77777777" w:rsidR="007C3390" w:rsidRPr="007C3390" w:rsidRDefault="007C3390" w:rsidP="007C3390">
            <w:pPr>
              <w:widowControl/>
              <w:spacing w:line="320" w:lineRule="atLeast"/>
              <w:jc w:val="center"/>
              <w:rPr>
                <w:rFonts w:ascii="微软雅黑" w:eastAsia="微软雅黑" w:hAnsi="微软雅黑" w:cs="宋体" w:hint="eastAsia"/>
                <w:color w:val="333333"/>
                <w:kern w:val="0"/>
                <w:sz w:val="24"/>
                <w:szCs w:val="24"/>
              </w:rPr>
            </w:pPr>
            <w:r w:rsidRPr="007C3390">
              <w:rPr>
                <w:rFonts w:ascii="宋体" w:eastAsia="宋体" w:hAnsi="宋体" w:cs="Calibri Light"/>
                <w:color w:val="000000"/>
                <w:kern w:val="0"/>
                <w:sz w:val="24"/>
                <w:szCs w:val="24"/>
              </w:rPr>
              <w:t>项目建设颗粒燃料加工厂房、生物质颗粒</w:t>
            </w:r>
            <w:r w:rsidRPr="007C3390">
              <w:rPr>
                <w:rFonts w:ascii="宋体" w:eastAsia="宋体" w:hAnsi="宋体" w:cs="宋体" w:hint="eastAsia"/>
                <w:color w:val="000000"/>
                <w:kern w:val="0"/>
                <w:sz w:val="24"/>
                <w:szCs w:val="24"/>
              </w:rPr>
              <w:t>生产线相关配套</w:t>
            </w:r>
            <w:r w:rsidRPr="007C3390">
              <w:rPr>
                <w:rFonts w:ascii="宋体" w:eastAsia="宋体" w:hAnsi="宋体" w:cs="Calibri Light"/>
                <w:color w:val="000000"/>
                <w:kern w:val="0"/>
                <w:sz w:val="24"/>
                <w:szCs w:val="24"/>
              </w:rPr>
              <w:t>设施设备。</w:t>
            </w:r>
          </w:p>
        </w:tc>
        <w:tc>
          <w:tcPr>
            <w:tcW w:w="3844"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hideMark/>
          </w:tcPr>
          <w:p w14:paraId="35E22BA3" w14:textId="77777777" w:rsidR="007C3390" w:rsidRPr="007C3390" w:rsidRDefault="007C3390" w:rsidP="007C3390">
            <w:pPr>
              <w:widowControl/>
              <w:spacing w:line="320" w:lineRule="atLeast"/>
              <w:jc w:val="center"/>
              <w:rPr>
                <w:rFonts w:ascii="微软雅黑" w:eastAsia="微软雅黑" w:hAnsi="微软雅黑" w:cs="宋体" w:hint="eastAsia"/>
                <w:color w:val="333333"/>
                <w:kern w:val="0"/>
                <w:sz w:val="24"/>
                <w:szCs w:val="24"/>
              </w:rPr>
            </w:pPr>
            <w:r w:rsidRPr="007C3390">
              <w:rPr>
                <w:rFonts w:ascii="宋体" w:eastAsia="宋体" w:hAnsi="宋体" w:cs="Calibri Light"/>
                <w:color w:val="333333"/>
                <w:kern w:val="0"/>
                <w:sz w:val="24"/>
                <w:szCs w:val="24"/>
              </w:rPr>
              <w:t>项目建成达产后，可形成年综合利用秸秆</w:t>
            </w:r>
            <w:r w:rsidRPr="007C3390">
              <w:rPr>
                <w:rFonts w:ascii="Calibri Light" w:eastAsia="微软雅黑" w:hAnsi="Calibri Light" w:cs="Calibri Light"/>
                <w:color w:val="333333"/>
                <w:kern w:val="0"/>
                <w:sz w:val="24"/>
                <w:szCs w:val="24"/>
              </w:rPr>
              <w:t>2</w:t>
            </w:r>
            <w:r w:rsidRPr="007C3390">
              <w:rPr>
                <w:rFonts w:ascii="Calibri Light" w:eastAsia="宋体" w:hAnsi="Calibri Light" w:cs="Calibri Light" w:hint="eastAsia"/>
                <w:color w:val="333333"/>
                <w:kern w:val="0"/>
                <w:sz w:val="24"/>
                <w:szCs w:val="24"/>
              </w:rPr>
              <w:t>.2</w:t>
            </w:r>
            <w:r w:rsidRPr="007C3390">
              <w:rPr>
                <w:rFonts w:ascii="宋体" w:eastAsia="宋体" w:hAnsi="宋体" w:cs="Calibri Light"/>
                <w:color w:val="333333"/>
                <w:kern w:val="0"/>
                <w:sz w:val="24"/>
                <w:szCs w:val="24"/>
              </w:rPr>
              <w:t>万吨，秸秆生物质燃料</w:t>
            </w:r>
            <w:r w:rsidRPr="007C3390">
              <w:rPr>
                <w:rFonts w:ascii="Calibri Light" w:eastAsia="微软雅黑" w:hAnsi="Calibri Light" w:cs="Calibri Light"/>
                <w:color w:val="333333"/>
                <w:kern w:val="0"/>
                <w:sz w:val="24"/>
                <w:szCs w:val="24"/>
              </w:rPr>
              <w:t>1</w:t>
            </w:r>
            <w:r w:rsidRPr="007C3390">
              <w:rPr>
                <w:rFonts w:ascii="Calibri Light" w:eastAsia="宋体" w:hAnsi="Calibri Light" w:cs="Calibri Light" w:hint="eastAsia"/>
                <w:color w:val="333333"/>
                <w:kern w:val="0"/>
                <w:sz w:val="24"/>
                <w:szCs w:val="24"/>
              </w:rPr>
              <w:t>.1</w:t>
            </w:r>
            <w:r w:rsidRPr="007C3390">
              <w:rPr>
                <w:rFonts w:ascii="宋体" w:eastAsia="宋体" w:hAnsi="宋体" w:cs="Calibri Light"/>
                <w:color w:val="333333"/>
                <w:kern w:val="0"/>
                <w:sz w:val="24"/>
                <w:szCs w:val="24"/>
              </w:rPr>
              <w:t>万吨，年可实现销售额</w:t>
            </w:r>
            <w:r w:rsidRPr="007C3390">
              <w:rPr>
                <w:rFonts w:ascii="Calibri Light" w:eastAsia="宋体" w:hAnsi="Calibri Light" w:cs="Calibri Light" w:hint="eastAsia"/>
                <w:color w:val="333333"/>
                <w:kern w:val="0"/>
                <w:sz w:val="24"/>
                <w:szCs w:val="24"/>
              </w:rPr>
              <w:t>1100</w:t>
            </w:r>
            <w:r w:rsidRPr="007C3390">
              <w:rPr>
                <w:rFonts w:ascii="宋体" w:eastAsia="宋体" w:hAnsi="宋体" w:cs="Calibri Light"/>
                <w:color w:val="333333"/>
                <w:kern w:val="0"/>
                <w:sz w:val="24"/>
                <w:szCs w:val="24"/>
              </w:rPr>
              <w:t>万元。</w:t>
            </w:r>
          </w:p>
        </w:tc>
      </w:tr>
    </w:tbl>
    <w:p w14:paraId="5BB04D31" w14:textId="77777777" w:rsidR="007C3390" w:rsidRPr="007C3390" w:rsidRDefault="007C3390" w:rsidP="007C3390">
      <w:pPr>
        <w:widowControl/>
        <w:shd w:val="clear" w:color="auto" w:fill="FFFFFF"/>
        <w:spacing w:line="600" w:lineRule="atLeast"/>
        <w:ind w:firstLine="590"/>
        <w:jc w:val="left"/>
        <w:outlineLvl w:val="1"/>
        <w:rPr>
          <w:rFonts w:ascii="微软雅黑" w:eastAsia="微软雅黑" w:hAnsi="微软雅黑" w:cs="宋体" w:hint="eastAsia"/>
          <w:color w:val="333333"/>
          <w:kern w:val="0"/>
          <w:sz w:val="27"/>
          <w:szCs w:val="27"/>
        </w:rPr>
      </w:pPr>
      <w:bookmarkStart w:id="23" w:name="_Toc143436279"/>
      <w:bookmarkStart w:id="24" w:name="_Toc25702915"/>
      <w:bookmarkEnd w:id="23"/>
      <w:r w:rsidRPr="007C3390">
        <w:rPr>
          <w:rFonts w:ascii="楷体" w:eastAsia="楷体" w:hAnsi="楷体" w:cs="Times New Roman"/>
          <w:b/>
          <w:bCs/>
          <w:color w:val="333333"/>
          <w:kern w:val="0"/>
          <w:sz w:val="30"/>
          <w:szCs w:val="30"/>
        </w:rPr>
        <w:t>（二）秸秆饲料化利用项目</w:t>
      </w:r>
      <w:bookmarkEnd w:id="24"/>
    </w:p>
    <w:p w14:paraId="158E2925" w14:textId="77777777" w:rsidR="007C3390" w:rsidRPr="007C3390" w:rsidRDefault="007C3390" w:rsidP="007C3390">
      <w:pPr>
        <w:widowControl/>
        <w:shd w:val="clear" w:color="auto" w:fill="FFFFFF"/>
        <w:spacing w:line="600" w:lineRule="atLeast"/>
        <w:ind w:firstLine="602"/>
        <w:jc w:val="left"/>
        <w:rPr>
          <w:rFonts w:ascii="微软雅黑" w:eastAsia="微软雅黑" w:hAnsi="微软雅黑" w:cs="宋体" w:hint="eastAsia"/>
          <w:color w:val="333333"/>
          <w:kern w:val="0"/>
          <w:sz w:val="24"/>
          <w:szCs w:val="24"/>
        </w:rPr>
      </w:pPr>
      <w:r w:rsidRPr="007C3390">
        <w:rPr>
          <w:rFonts w:ascii="Calibri Light" w:eastAsia="微软雅黑" w:hAnsi="Calibri Light" w:cs="Calibri Light"/>
          <w:b/>
          <w:bCs/>
          <w:color w:val="000000"/>
          <w:kern w:val="0"/>
          <w:sz w:val="30"/>
          <w:szCs w:val="30"/>
        </w:rPr>
        <w:t>1</w:t>
      </w:r>
      <w:r w:rsidRPr="007C3390">
        <w:rPr>
          <w:rFonts w:ascii="仿宋_GB2312" w:eastAsia="仿宋_GB2312" w:hAnsi="Calibri Light" w:cs="Calibri Light"/>
          <w:b/>
          <w:bCs/>
          <w:color w:val="000000"/>
          <w:kern w:val="0"/>
          <w:sz w:val="30"/>
          <w:szCs w:val="30"/>
        </w:rPr>
        <w:t>、项目承担主体情况</w:t>
      </w:r>
    </w:p>
    <w:p w14:paraId="09CD29D7" w14:textId="77777777" w:rsidR="007C3390" w:rsidRPr="007C3390" w:rsidRDefault="007C3390" w:rsidP="007C3390">
      <w:pPr>
        <w:widowControl/>
        <w:shd w:val="clear" w:color="auto" w:fill="FFFFFF"/>
        <w:spacing w:line="600" w:lineRule="atLeast"/>
        <w:ind w:firstLine="600"/>
        <w:jc w:val="left"/>
        <w:rPr>
          <w:rFonts w:ascii="微软雅黑" w:eastAsia="微软雅黑" w:hAnsi="微软雅黑" w:cs="宋体" w:hint="eastAsia"/>
          <w:color w:val="333333"/>
          <w:kern w:val="0"/>
          <w:sz w:val="24"/>
          <w:szCs w:val="24"/>
        </w:rPr>
      </w:pPr>
      <w:r w:rsidRPr="007C3390">
        <w:rPr>
          <w:rFonts w:ascii="仿宋_GB2312" w:eastAsia="仿宋_GB2312" w:hAnsi="Calibri Light" w:cs="Calibri Light"/>
          <w:color w:val="000000"/>
          <w:kern w:val="0"/>
          <w:sz w:val="30"/>
          <w:szCs w:val="30"/>
        </w:rPr>
        <w:t>安徽程鑫农业资源利用有限公司坐落于安徽省安庆市望江县杨湾镇杨湾村</w:t>
      </w:r>
      <w:proofErr w:type="gramStart"/>
      <w:r w:rsidRPr="007C3390">
        <w:rPr>
          <w:rFonts w:ascii="仿宋_GB2312" w:eastAsia="仿宋_GB2312" w:hAnsi="Calibri Light" w:cs="Calibri Light"/>
          <w:color w:val="000000"/>
          <w:kern w:val="0"/>
          <w:sz w:val="30"/>
          <w:szCs w:val="30"/>
        </w:rPr>
        <w:t>国兴组杨</w:t>
      </w:r>
      <w:proofErr w:type="gramEnd"/>
      <w:r w:rsidRPr="007C3390">
        <w:rPr>
          <w:rFonts w:ascii="仿宋_GB2312" w:eastAsia="仿宋_GB2312" w:hAnsi="Calibri Light" w:cs="Calibri Light"/>
          <w:color w:val="000000"/>
          <w:kern w:val="0"/>
          <w:sz w:val="30"/>
          <w:szCs w:val="30"/>
        </w:rPr>
        <w:t>增大道</w:t>
      </w:r>
      <w:r w:rsidRPr="007C3390">
        <w:rPr>
          <w:rFonts w:ascii="Calibri Light" w:eastAsia="微软雅黑" w:hAnsi="Calibri Light" w:cs="Calibri Light"/>
          <w:color w:val="000000"/>
          <w:kern w:val="0"/>
          <w:sz w:val="30"/>
          <w:szCs w:val="30"/>
        </w:rPr>
        <w:t>808</w:t>
      </w:r>
      <w:r w:rsidRPr="007C3390">
        <w:rPr>
          <w:rFonts w:ascii="仿宋_GB2312" w:eastAsia="仿宋_GB2312" w:hAnsi="Calibri Light" w:cs="Calibri Light"/>
          <w:color w:val="000000"/>
          <w:kern w:val="0"/>
          <w:sz w:val="30"/>
          <w:szCs w:val="30"/>
        </w:rPr>
        <w:t>号，成立于</w:t>
      </w:r>
      <w:r w:rsidRPr="007C3390">
        <w:rPr>
          <w:rFonts w:ascii="Calibri Light" w:eastAsia="微软雅黑" w:hAnsi="Calibri Light" w:cs="Calibri Light"/>
          <w:color w:val="000000"/>
          <w:kern w:val="0"/>
          <w:sz w:val="30"/>
          <w:szCs w:val="30"/>
        </w:rPr>
        <w:t>2022</w:t>
      </w:r>
      <w:r w:rsidRPr="007C3390">
        <w:rPr>
          <w:rFonts w:ascii="仿宋_GB2312" w:eastAsia="仿宋_GB2312" w:hAnsi="Calibri Light" w:cs="Calibri Light"/>
          <w:color w:val="000000"/>
          <w:kern w:val="0"/>
          <w:sz w:val="30"/>
          <w:szCs w:val="30"/>
        </w:rPr>
        <w:t>年</w:t>
      </w:r>
      <w:r w:rsidRPr="007C3390">
        <w:rPr>
          <w:rFonts w:ascii="Calibri Light" w:eastAsia="微软雅黑" w:hAnsi="Calibri Light" w:cs="Calibri Light"/>
          <w:color w:val="000000"/>
          <w:kern w:val="0"/>
          <w:sz w:val="30"/>
          <w:szCs w:val="30"/>
        </w:rPr>
        <w:t>04</w:t>
      </w:r>
      <w:r w:rsidRPr="007C3390">
        <w:rPr>
          <w:rFonts w:ascii="仿宋_GB2312" w:eastAsia="仿宋_GB2312" w:hAnsi="Calibri Light" w:cs="Calibri Light"/>
          <w:color w:val="000000"/>
          <w:kern w:val="0"/>
          <w:sz w:val="30"/>
          <w:szCs w:val="30"/>
        </w:rPr>
        <w:t>月，法定代表人程正兵，注册资本</w:t>
      </w:r>
      <w:r w:rsidRPr="007C3390">
        <w:rPr>
          <w:rFonts w:ascii="Calibri Light" w:eastAsia="微软雅黑" w:hAnsi="Calibri Light" w:cs="Calibri Light"/>
          <w:color w:val="000000"/>
          <w:kern w:val="0"/>
          <w:sz w:val="30"/>
          <w:szCs w:val="30"/>
        </w:rPr>
        <w:t>1000</w:t>
      </w:r>
      <w:r w:rsidRPr="007C3390">
        <w:rPr>
          <w:rFonts w:ascii="仿宋_GB2312" w:eastAsia="仿宋_GB2312" w:hAnsi="Calibri Light" w:cs="Calibri Light"/>
          <w:color w:val="000000"/>
          <w:kern w:val="0"/>
          <w:sz w:val="30"/>
          <w:szCs w:val="30"/>
        </w:rPr>
        <w:t>万元。是一家从事农作物秸秆处理及加工利用服务性企业，主要是收储运、农作物废弃物综合利用、农林废物资源化无害化利用技术研发等综合性民营企业。</w:t>
      </w:r>
      <w:r w:rsidRPr="007C3390">
        <w:rPr>
          <w:rFonts w:ascii="Calibri Light" w:eastAsia="微软雅黑" w:hAnsi="Calibri Light" w:cs="Calibri Light"/>
          <w:color w:val="000000"/>
          <w:kern w:val="0"/>
          <w:sz w:val="30"/>
          <w:szCs w:val="30"/>
        </w:rPr>
        <w:t>2022</w:t>
      </w:r>
      <w:r w:rsidRPr="007C3390">
        <w:rPr>
          <w:rFonts w:ascii="仿宋_GB2312" w:eastAsia="仿宋_GB2312" w:hAnsi="Calibri Light" w:cs="Calibri Light"/>
          <w:color w:val="000000"/>
          <w:kern w:val="0"/>
          <w:sz w:val="30"/>
          <w:szCs w:val="30"/>
        </w:rPr>
        <w:t>年</w:t>
      </w:r>
      <w:r w:rsidRPr="007C3390">
        <w:rPr>
          <w:rFonts w:ascii="Calibri Light" w:eastAsia="微软雅黑" w:hAnsi="Calibri Light" w:cs="Calibri Light"/>
          <w:color w:val="000000"/>
          <w:kern w:val="0"/>
          <w:sz w:val="30"/>
          <w:szCs w:val="30"/>
        </w:rPr>
        <w:t>5</w:t>
      </w:r>
      <w:r w:rsidRPr="007C3390">
        <w:rPr>
          <w:rFonts w:ascii="仿宋_GB2312" w:eastAsia="仿宋_GB2312" w:hAnsi="Calibri Light" w:cs="Calibri Light"/>
          <w:color w:val="000000"/>
          <w:kern w:val="0"/>
          <w:sz w:val="30"/>
          <w:szCs w:val="30"/>
        </w:rPr>
        <w:t>月实施一期工程占地面积</w:t>
      </w:r>
      <w:r w:rsidRPr="007C3390">
        <w:rPr>
          <w:rFonts w:ascii="Calibri Light" w:eastAsia="微软雅黑" w:hAnsi="Calibri Light" w:cs="Calibri Light"/>
          <w:color w:val="000000"/>
          <w:kern w:val="0"/>
          <w:sz w:val="30"/>
          <w:szCs w:val="30"/>
        </w:rPr>
        <w:t>12</w:t>
      </w:r>
      <w:r w:rsidRPr="007C3390">
        <w:rPr>
          <w:rFonts w:ascii="仿宋_GB2312" w:eastAsia="仿宋_GB2312" w:hAnsi="Calibri Light" w:cs="Calibri Light"/>
          <w:color w:val="000000"/>
          <w:kern w:val="0"/>
          <w:sz w:val="30"/>
          <w:szCs w:val="30"/>
        </w:rPr>
        <w:t>亩，建设</w:t>
      </w:r>
      <w:r w:rsidRPr="007C3390">
        <w:rPr>
          <w:rFonts w:ascii="Calibri Light" w:eastAsia="微软雅黑" w:hAnsi="Calibri Light" w:cs="Calibri Light"/>
          <w:color w:val="000000"/>
          <w:kern w:val="0"/>
          <w:sz w:val="30"/>
          <w:szCs w:val="30"/>
        </w:rPr>
        <w:t>2</w:t>
      </w:r>
      <w:r w:rsidRPr="007C3390">
        <w:rPr>
          <w:rFonts w:ascii="仿宋_GB2312" w:eastAsia="仿宋_GB2312" w:hAnsi="Calibri Light" w:cs="Calibri Light"/>
          <w:color w:val="000000"/>
          <w:kern w:val="0"/>
          <w:sz w:val="30"/>
          <w:szCs w:val="30"/>
        </w:rPr>
        <w:t>座</w:t>
      </w:r>
      <w:r w:rsidRPr="007C3390">
        <w:rPr>
          <w:rFonts w:ascii="Calibri Light" w:eastAsia="微软雅黑" w:hAnsi="Calibri Light" w:cs="Calibri Light"/>
          <w:color w:val="000000"/>
          <w:kern w:val="0"/>
          <w:sz w:val="30"/>
          <w:szCs w:val="30"/>
        </w:rPr>
        <w:t>1000</w:t>
      </w:r>
      <w:r w:rsidRPr="007C3390">
        <w:rPr>
          <w:rFonts w:ascii="仿宋_GB2312" w:eastAsia="仿宋_GB2312" w:hAnsi="Calibri Light" w:cs="Calibri Light"/>
          <w:color w:val="000000"/>
          <w:kern w:val="0"/>
          <w:sz w:val="30"/>
          <w:szCs w:val="30"/>
        </w:rPr>
        <w:t>平方米标准化生产厂房，购置秸秆综合利用相关设备。目前公司年可收储及利用秸秆约</w:t>
      </w:r>
      <w:r w:rsidRPr="007C3390">
        <w:rPr>
          <w:rFonts w:ascii="Calibri Light" w:eastAsia="微软雅黑" w:hAnsi="Calibri Light" w:cs="Calibri Light"/>
          <w:color w:val="000000"/>
          <w:kern w:val="0"/>
          <w:sz w:val="30"/>
          <w:szCs w:val="30"/>
        </w:rPr>
        <w:t>3</w:t>
      </w:r>
      <w:r w:rsidRPr="007C3390">
        <w:rPr>
          <w:rFonts w:ascii="仿宋_GB2312" w:eastAsia="仿宋_GB2312" w:hAnsi="Calibri Light" w:cs="Calibri Light"/>
          <w:color w:val="000000"/>
          <w:kern w:val="0"/>
          <w:sz w:val="30"/>
          <w:szCs w:val="30"/>
        </w:rPr>
        <w:t>万吨；年产</w:t>
      </w:r>
      <w:r w:rsidRPr="007C3390">
        <w:rPr>
          <w:rFonts w:ascii="Calibri Light" w:eastAsia="微软雅黑" w:hAnsi="Calibri Light" w:cs="Calibri Light"/>
          <w:color w:val="000000"/>
          <w:kern w:val="0"/>
          <w:sz w:val="30"/>
          <w:szCs w:val="30"/>
        </w:rPr>
        <w:t>1.5</w:t>
      </w:r>
      <w:r w:rsidRPr="007C3390">
        <w:rPr>
          <w:rFonts w:ascii="仿宋_GB2312" w:eastAsia="仿宋_GB2312" w:hAnsi="Calibri Light" w:cs="Calibri Light"/>
          <w:color w:val="000000"/>
          <w:kern w:val="0"/>
          <w:sz w:val="30"/>
          <w:szCs w:val="30"/>
        </w:rPr>
        <w:t>万吨生物饲料。</w:t>
      </w:r>
    </w:p>
    <w:p w14:paraId="1ECAD5D4" w14:textId="77777777" w:rsidR="007C3390" w:rsidRPr="007C3390" w:rsidRDefault="007C3390" w:rsidP="007C3390">
      <w:pPr>
        <w:widowControl/>
        <w:shd w:val="clear" w:color="auto" w:fill="FFFFFF"/>
        <w:spacing w:line="610" w:lineRule="atLeast"/>
        <w:ind w:firstLine="643"/>
        <w:jc w:val="left"/>
        <w:rPr>
          <w:rFonts w:ascii="微软雅黑" w:eastAsia="微软雅黑" w:hAnsi="微软雅黑" w:cs="宋体" w:hint="eastAsia"/>
          <w:color w:val="333333"/>
          <w:kern w:val="0"/>
          <w:sz w:val="24"/>
          <w:szCs w:val="24"/>
        </w:rPr>
      </w:pPr>
      <w:r w:rsidRPr="007C3390">
        <w:rPr>
          <w:rFonts w:ascii="Calibri Light" w:eastAsia="微软雅黑" w:hAnsi="Calibri Light" w:cs="Calibri Light"/>
          <w:b/>
          <w:bCs/>
          <w:color w:val="333333"/>
          <w:kern w:val="0"/>
          <w:sz w:val="32"/>
          <w:szCs w:val="32"/>
        </w:rPr>
        <w:lastRenderedPageBreak/>
        <w:t>2</w:t>
      </w:r>
      <w:r w:rsidRPr="007C3390">
        <w:rPr>
          <w:rFonts w:ascii="仿宋_GB2312" w:eastAsia="仿宋_GB2312" w:hAnsi="Calibri Light" w:cs="Calibri Light"/>
          <w:b/>
          <w:bCs/>
          <w:color w:val="333333"/>
          <w:kern w:val="0"/>
          <w:sz w:val="32"/>
          <w:szCs w:val="32"/>
        </w:rPr>
        <w:t>、主体拟建设内容</w:t>
      </w:r>
    </w:p>
    <w:p w14:paraId="6679ECBF" w14:textId="77777777" w:rsidR="007C3390" w:rsidRPr="007C3390" w:rsidRDefault="007C3390" w:rsidP="007C3390">
      <w:pPr>
        <w:widowControl/>
        <w:shd w:val="clear" w:color="auto" w:fill="FFFFFF"/>
        <w:spacing w:line="610" w:lineRule="atLeast"/>
        <w:ind w:firstLine="600"/>
        <w:jc w:val="left"/>
        <w:rPr>
          <w:rFonts w:ascii="微软雅黑" w:eastAsia="微软雅黑" w:hAnsi="微软雅黑" w:cs="宋体" w:hint="eastAsia"/>
          <w:color w:val="333333"/>
          <w:kern w:val="0"/>
          <w:sz w:val="24"/>
          <w:szCs w:val="24"/>
        </w:rPr>
      </w:pPr>
      <w:r w:rsidRPr="007C3390">
        <w:rPr>
          <w:rFonts w:ascii="仿宋_GB2312" w:eastAsia="仿宋_GB2312" w:hAnsi="Calibri Light" w:cs="Calibri Light"/>
          <w:color w:val="000000"/>
          <w:kern w:val="0"/>
          <w:sz w:val="30"/>
          <w:szCs w:val="30"/>
        </w:rPr>
        <w:t>安徽程鑫农业资源利用有限公司利用重点县项目主要建设标准化生物饲料车间</w:t>
      </w:r>
      <w:r w:rsidRPr="007C3390">
        <w:rPr>
          <w:rFonts w:ascii="仿宋_GB2312" w:eastAsia="仿宋_GB2312" w:hAnsi="微软雅黑" w:cs="宋体" w:hint="eastAsia"/>
          <w:color w:val="000000"/>
          <w:kern w:val="0"/>
          <w:sz w:val="30"/>
          <w:szCs w:val="30"/>
        </w:rPr>
        <w:t>，秸秆</w:t>
      </w:r>
      <w:r w:rsidRPr="007C3390">
        <w:rPr>
          <w:rFonts w:ascii="仿宋_GB2312" w:eastAsia="仿宋_GB2312" w:hAnsi="Calibri Light" w:cs="Calibri Light"/>
          <w:color w:val="000000"/>
          <w:kern w:val="0"/>
          <w:sz w:val="30"/>
          <w:szCs w:val="30"/>
        </w:rPr>
        <w:t>饲料加工</w:t>
      </w:r>
      <w:r w:rsidRPr="007C3390">
        <w:rPr>
          <w:rFonts w:ascii="仿宋_GB2312" w:eastAsia="仿宋_GB2312" w:hAnsi="微软雅黑" w:cs="宋体" w:hint="eastAsia"/>
          <w:color w:val="000000"/>
          <w:kern w:val="0"/>
          <w:sz w:val="30"/>
          <w:szCs w:val="30"/>
        </w:rPr>
        <w:t>相关配套</w:t>
      </w:r>
      <w:r w:rsidRPr="007C3390">
        <w:rPr>
          <w:rFonts w:ascii="仿宋_GB2312" w:eastAsia="仿宋_GB2312" w:hAnsi="Calibri Light" w:cs="Calibri Light"/>
          <w:color w:val="000000"/>
          <w:kern w:val="0"/>
          <w:sz w:val="30"/>
          <w:szCs w:val="30"/>
        </w:rPr>
        <w:t>设施设备。项目建成后，年收储秸秆及利用秸秆</w:t>
      </w:r>
      <w:r w:rsidRPr="007C3390">
        <w:rPr>
          <w:rFonts w:ascii="Calibri Light" w:eastAsia="微软雅黑" w:hAnsi="Calibri Light" w:cs="Calibri Light"/>
          <w:color w:val="000000"/>
          <w:kern w:val="0"/>
          <w:sz w:val="30"/>
          <w:szCs w:val="30"/>
        </w:rPr>
        <w:t>5</w:t>
      </w:r>
      <w:r w:rsidRPr="007C3390">
        <w:rPr>
          <w:rFonts w:ascii="仿宋_GB2312" w:eastAsia="仿宋_GB2312" w:hAnsi="Calibri Light" w:cs="Calibri Light"/>
          <w:color w:val="000000"/>
          <w:kern w:val="0"/>
          <w:sz w:val="30"/>
          <w:szCs w:val="30"/>
        </w:rPr>
        <w:t>万吨，加工牧草饲料</w:t>
      </w:r>
      <w:r w:rsidRPr="007C3390">
        <w:rPr>
          <w:rFonts w:ascii="Calibri Light" w:eastAsia="微软雅黑" w:hAnsi="Calibri Light" w:cs="Calibri Light"/>
          <w:color w:val="000000"/>
          <w:kern w:val="0"/>
          <w:sz w:val="30"/>
          <w:szCs w:val="30"/>
        </w:rPr>
        <w:t>2</w:t>
      </w:r>
      <w:r w:rsidRPr="007C3390">
        <w:rPr>
          <w:rFonts w:ascii="仿宋_GB2312" w:eastAsia="仿宋_GB2312" w:hAnsi="Calibri Light" w:cs="Calibri Light"/>
          <w:color w:val="000000"/>
          <w:kern w:val="0"/>
          <w:sz w:val="30"/>
          <w:szCs w:val="30"/>
        </w:rPr>
        <w:t>万吨。预计实现年产值</w:t>
      </w:r>
      <w:r w:rsidRPr="007C3390">
        <w:rPr>
          <w:rFonts w:ascii="Calibri Light" w:eastAsia="微软雅黑" w:hAnsi="Calibri Light" w:cs="Calibri Light"/>
          <w:color w:val="000000"/>
          <w:kern w:val="0"/>
          <w:sz w:val="30"/>
          <w:szCs w:val="30"/>
        </w:rPr>
        <w:t>2000</w:t>
      </w:r>
      <w:r w:rsidRPr="007C3390">
        <w:rPr>
          <w:rFonts w:ascii="仿宋_GB2312" w:eastAsia="仿宋_GB2312" w:hAnsi="Calibri Light" w:cs="Calibri Light"/>
          <w:color w:val="000000"/>
          <w:kern w:val="0"/>
          <w:sz w:val="30"/>
          <w:szCs w:val="30"/>
        </w:rPr>
        <w:t>万元。既解决了秸秆的随意遗弃和露天焚烧现象，又能为周边农户增加秸秆收入，生态、经济效益显著。</w:t>
      </w:r>
      <w:bookmarkStart w:id="25" w:name="_Toc140567349"/>
      <w:bookmarkStart w:id="26" w:name="_Toc25702916"/>
      <w:bookmarkEnd w:id="25"/>
      <w:bookmarkEnd w:id="26"/>
    </w:p>
    <w:p w14:paraId="6E7C4735" w14:textId="77777777" w:rsidR="007C3390" w:rsidRPr="007C3390" w:rsidRDefault="007C3390" w:rsidP="007C3390">
      <w:pPr>
        <w:widowControl/>
        <w:shd w:val="clear" w:color="auto" w:fill="FFFFFF"/>
        <w:spacing w:line="610" w:lineRule="atLeast"/>
        <w:ind w:firstLine="590"/>
        <w:jc w:val="left"/>
        <w:outlineLvl w:val="1"/>
        <w:rPr>
          <w:rFonts w:ascii="微软雅黑" w:eastAsia="微软雅黑" w:hAnsi="微软雅黑" w:cs="宋体" w:hint="eastAsia"/>
          <w:color w:val="333333"/>
          <w:kern w:val="0"/>
          <w:sz w:val="27"/>
          <w:szCs w:val="27"/>
        </w:rPr>
      </w:pPr>
      <w:bookmarkStart w:id="27" w:name="_Toc143436280"/>
      <w:bookmarkEnd w:id="27"/>
      <w:r w:rsidRPr="007C3390">
        <w:rPr>
          <w:rFonts w:ascii="楷体" w:eastAsia="楷体" w:hAnsi="楷体" w:cs="Times New Roman"/>
          <w:b/>
          <w:bCs/>
          <w:color w:val="000000"/>
          <w:kern w:val="0"/>
          <w:sz w:val="30"/>
          <w:szCs w:val="30"/>
        </w:rPr>
        <w:t>（三）秸秆肥料化利用项目</w:t>
      </w:r>
    </w:p>
    <w:p w14:paraId="30C4A4B5" w14:textId="77777777" w:rsidR="007C3390" w:rsidRPr="007C3390" w:rsidRDefault="007C3390" w:rsidP="007C3390">
      <w:pPr>
        <w:widowControl/>
        <w:shd w:val="clear" w:color="auto" w:fill="FFFFFF"/>
        <w:spacing w:line="610" w:lineRule="atLeast"/>
        <w:ind w:firstLine="602"/>
        <w:jc w:val="left"/>
        <w:rPr>
          <w:rFonts w:ascii="微软雅黑" w:eastAsia="微软雅黑" w:hAnsi="微软雅黑" w:cs="宋体" w:hint="eastAsia"/>
          <w:color w:val="333333"/>
          <w:kern w:val="0"/>
          <w:sz w:val="24"/>
          <w:szCs w:val="24"/>
        </w:rPr>
      </w:pPr>
      <w:r w:rsidRPr="007C3390">
        <w:rPr>
          <w:rFonts w:ascii="Calibri Light" w:eastAsia="微软雅黑" w:hAnsi="Calibri Light" w:cs="Calibri Light"/>
          <w:b/>
          <w:bCs/>
          <w:color w:val="000000"/>
          <w:kern w:val="0"/>
          <w:sz w:val="30"/>
          <w:szCs w:val="30"/>
        </w:rPr>
        <w:t>1</w:t>
      </w:r>
      <w:r w:rsidRPr="007C3390">
        <w:rPr>
          <w:rFonts w:ascii="仿宋_GB2312" w:eastAsia="仿宋_GB2312" w:hAnsi="Calibri Light" w:cs="Calibri Light"/>
          <w:b/>
          <w:bCs/>
          <w:color w:val="000000"/>
          <w:kern w:val="0"/>
          <w:sz w:val="30"/>
          <w:szCs w:val="30"/>
        </w:rPr>
        <w:t>、项目承担主体情况</w:t>
      </w:r>
    </w:p>
    <w:p w14:paraId="02EF6F53" w14:textId="77777777" w:rsidR="007C3390" w:rsidRPr="007C3390" w:rsidRDefault="007C3390" w:rsidP="007C3390">
      <w:pPr>
        <w:widowControl/>
        <w:shd w:val="clear" w:color="auto" w:fill="FFFFFF"/>
        <w:spacing w:line="610" w:lineRule="atLeast"/>
        <w:ind w:firstLine="600"/>
        <w:jc w:val="left"/>
        <w:rPr>
          <w:rFonts w:ascii="微软雅黑" w:eastAsia="微软雅黑" w:hAnsi="微软雅黑" w:cs="宋体" w:hint="eastAsia"/>
          <w:color w:val="333333"/>
          <w:kern w:val="0"/>
          <w:sz w:val="24"/>
          <w:szCs w:val="24"/>
        </w:rPr>
      </w:pPr>
      <w:r w:rsidRPr="007C3390">
        <w:rPr>
          <w:rFonts w:ascii="仿宋_GB2312" w:eastAsia="仿宋_GB2312" w:hAnsi="Calibri Light" w:cs="Calibri Light"/>
          <w:color w:val="000000"/>
          <w:kern w:val="0"/>
          <w:sz w:val="30"/>
          <w:szCs w:val="30"/>
        </w:rPr>
        <w:t>安徽兴台农生物科技有限公司，为台资企业，成立于</w:t>
      </w:r>
      <w:r w:rsidRPr="007C3390">
        <w:rPr>
          <w:rFonts w:ascii="Calibri Light" w:eastAsia="微软雅黑" w:hAnsi="Calibri Light" w:cs="Calibri Light"/>
          <w:color w:val="000000"/>
          <w:kern w:val="0"/>
          <w:sz w:val="30"/>
          <w:szCs w:val="30"/>
        </w:rPr>
        <w:t>2018</w:t>
      </w:r>
      <w:r w:rsidRPr="007C3390">
        <w:rPr>
          <w:rFonts w:ascii="仿宋_GB2312" w:eastAsia="仿宋_GB2312" w:hAnsi="Calibri Light" w:cs="Calibri Light"/>
          <w:color w:val="000000"/>
          <w:kern w:val="0"/>
          <w:sz w:val="30"/>
          <w:szCs w:val="30"/>
        </w:rPr>
        <w:t>年</w:t>
      </w:r>
      <w:r w:rsidRPr="007C3390">
        <w:rPr>
          <w:rFonts w:ascii="Calibri Light" w:eastAsia="微软雅黑" w:hAnsi="Calibri Light" w:cs="Calibri Light"/>
          <w:color w:val="000000"/>
          <w:kern w:val="0"/>
          <w:sz w:val="30"/>
          <w:szCs w:val="30"/>
        </w:rPr>
        <w:t>3</w:t>
      </w:r>
      <w:r w:rsidRPr="007C3390">
        <w:rPr>
          <w:rFonts w:ascii="仿宋_GB2312" w:eastAsia="仿宋_GB2312" w:hAnsi="Calibri Light" w:cs="Calibri Light"/>
          <w:color w:val="000000"/>
          <w:kern w:val="0"/>
          <w:sz w:val="30"/>
          <w:szCs w:val="30"/>
        </w:rPr>
        <w:t>月，公司经营项目：商品有机肥和生物有机肥的生产、销售；生产设备研发、制造、销售；先进生产工艺研发、设计规划；多功能微生物菌种和新型环保酵素研发、生产、销售。公司目前年处理畜禽粪污</w:t>
      </w:r>
      <w:r w:rsidRPr="007C3390">
        <w:rPr>
          <w:rFonts w:ascii="Calibri Light" w:eastAsia="微软雅黑" w:hAnsi="Calibri Light" w:cs="Calibri Light"/>
          <w:color w:val="000000"/>
          <w:kern w:val="0"/>
          <w:sz w:val="30"/>
          <w:szCs w:val="30"/>
        </w:rPr>
        <w:t>3</w:t>
      </w:r>
      <w:r w:rsidRPr="007C3390">
        <w:rPr>
          <w:rFonts w:ascii="仿宋_GB2312" w:eastAsia="仿宋_GB2312" w:hAnsi="Calibri Light" w:cs="Calibri Light"/>
          <w:color w:val="000000"/>
          <w:kern w:val="0"/>
          <w:sz w:val="30"/>
          <w:szCs w:val="30"/>
        </w:rPr>
        <w:t>万吨，秸秆综合利用</w:t>
      </w:r>
      <w:r w:rsidRPr="007C3390">
        <w:rPr>
          <w:rFonts w:ascii="Calibri Light" w:eastAsia="微软雅黑" w:hAnsi="Calibri Light" w:cs="Calibri Light"/>
          <w:color w:val="000000"/>
          <w:kern w:val="0"/>
          <w:sz w:val="30"/>
          <w:szCs w:val="30"/>
        </w:rPr>
        <w:t>2</w:t>
      </w:r>
      <w:r w:rsidRPr="007C3390">
        <w:rPr>
          <w:rFonts w:ascii="仿宋_GB2312" w:eastAsia="仿宋_GB2312" w:hAnsi="Calibri Light" w:cs="Calibri Light"/>
          <w:color w:val="000000"/>
          <w:kern w:val="0"/>
          <w:sz w:val="30"/>
          <w:szCs w:val="30"/>
        </w:rPr>
        <w:t>万吨，年产</w:t>
      </w:r>
      <w:r w:rsidRPr="007C3390">
        <w:rPr>
          <w:rFonts w:ascii="Calibri Light" w:eastAsia="微软雅黑" w:hAnsi="Calibri Light" w:cs="Calibri Light"/>
          <w:color w:val="000000"/>
          <w:kern w:val="0"/>
          <w:sz w:val="30"/>
          <w:szCs w:val="30"/>
        </w:rPr>
        <w:t>2.5</w:t>
      </w:r>
      <w:r w:rsidRPr="007C3390">
        <w:rPr>
          <w:rFonts w:ascii="仿宋_GB2312" w:eastAsia="仿宋_GB2312" w:hAnsi="Calibri Light" w:cs="Calibri Light"/>
          <w:color w:val="000000"/>
          <w:kern w:val="0"/>
          <w:sz w:val="30"/>
          <w:szCs w:val="30"/>
        </w:rPr>
        <w:t>万吨秸秆粪污生物有机肥的生产规模。</w:t>
      </w:r>
    </w:p>
    <w:p w14:paraId="368E8624" w14:textId="77777777" w:rsidR="007C3390" w:rsidRPr="007C3390" w:rsidRDefault="007C3390" w:rsidP="007C3390">
      <w:pPr>
        <w:widowControl/>
        <w:shd w:val="clear" w:color="auto" w:fill="FFFFFF"/>
        <w:spacing w:line="610" w:lineRule="atLeast"/>
        <w:ind w:firstLine="643"/>
        <w:jc w:val="left"/>
        <w:rPr>
          <w:rFonts w:ascii="微软雅黑" w:eastAsia="微软雅黑" w:hAnsi="微软雅黑" w:cs="宋体" w:hint="eastAsia"/>
          <w:color w:val="333333"/>
          <w:kern w:val="0"/>
          <w:sz w:val="24"/>
          <w:szCs w:val="24"/>
        </w:rPr>
      </w:pPr>
      <w:r w:rsidRPr="007C3390">
        <w:rPr>
          <w:rFonts w:ascii="Calibri Light" w:eastAsia="微软雅黑" w:hAnsi="Calibri Light" w:cs="Calibri Light"/>
          <w:b/>
          <w:bCs/>
          <w:color w:val="000000"/>
          <w:kern w:val="0"/>
          <w:sz w:val="32"/>
          <w:szCs w:val="32"/>
        </w:rPr>
        <w:t>2</w:t>
      </w:r>
      <w:r w:rsidRPr="007C3390">
        <w:rPr>
          <w:rFonts w:ascii="仿宋_GB2312" w:eastAsia="仿宋_GB2312" w:hAnsi="Calibri Light" w:cs="Calibri Light"/>
          <w:b/>
          <w:bCs/>
          <w:color w:val="000000"/>
          <w:kern w:val="0"/>
          <w:sz w:val="32"/>
          <w:szCs w:val="32"/>
        </w:rPr>
        <w:t>、主体拟建设内容</w:t>
      </w:r>
    </w:p>
    <w:p w14:paraId="14BCD565" w14:textId="77777777" w:rsidR="007C3390" w:rsidRPr="007C3390" w:rsidRDefault="007C3390" w:rsidP="007C3390">
      <w:pPr>
        <w:widowControl/>
        <w:shd w:val="clear" w:color="auto" w:fill="FFFFFF"/>
        <w:spacing w:line="610" w:lineRule="atLeast"/>
        <w:ind w:firstLine="600"/>
        <w:jc w:val="left"/>
        <w:rPr>
          <w:rFonts w:ascii="微软雅黑" w:eastAsia="微软雅黑" w:hAnsi="微软雅黑" w:cs="宋体" w:hint="eastAsia"/>
          <w:color w:val="333333"/>
          <w:kern w:val="0"/>
          <w:sz w:val="24"/>
          <w:szCs w:val="24"/>
        </w:rPr>
      </w:pPr>
      <w:r w:rsidRPr="007C3390">
        <w:rPr>
          <w:rFonts w:ascii="仿宋_GB2312" w:eastAsia="仿宋_GB2312" w:hAnsi="Calibri Light" w:cs="Calibri Light"/>
          <w:color w:val="000000"/>
          <w:kern w:val="0"/>
          <w:sz w:val="30"/>
          <w:szCs w:val="30"/>
        </w:rPr>
        <w:t>安徽兴台农生物科技有限公司利用重点县项目主要建设有机肥原料堆放大棚</w:t>
      </w:r>
      <w:r w:rsidRPr="007C3390">
        <w:rPr>
          <w:rFonts w:ascii="仿宋_GB2312" w:eastAsia="仿宋_GB2312" w:hAnsi="微软雅黑" w:cs="宋体" w:hint="eastAsia"/>
          <w:color w:val="000000"/>
          <w:kern w:val="0"/>
          <w:sz w:val="30"/>
          <w:szCs w:val="30"/>
        </w:rPr>
        <w:t>，秸秆肥料</w:t>
      </w:r>
      <w:proofErr w:type="gramStart"/>
      <w:r w:rsidRPr="007C3390">
        <w:rPr>
          <w:rFonts w:ascii="仿宋_GB2312" w:eastAsia="仿宋_GB2312" w:hAnsi="微软雅黑" w:cs="宋体" w:hint="eastAsia"/>
          <w:color w:val="000000"/>
          <w:kern w:val="0"/>
          <w:sz w:val="30"/>
          <w:szCs w:val="30"/>
        </w:rPr>
        <w:t>化相关</w:t>
      </w:r>
      <w:proofErr w:type="gramEnd"/>
      <w:r w:rsidRPr="007C3390">
        <w:rPr>
          <w:rFonts w:ascii="仿宋_GB2312" w:eastAsia="仿宋_GB2312" w:hAnsi="微软雅黑" w:cs="宋体" w:hint="eastAsia"/>
          <w:color w:val="000000"/>
          <w:kern w:val="0"/>
          <w:sz w:val="30"/>
          <w:szCs w:val="30"/>
        </w:rPr>
        <w:t>配套</w:t>
      </w:r>
      <w:r w:rsidRPr="007C3390">
        <w:rPr>
          <w:rFonts w:ascii="仿宋_GB2312" w:eastAsia="仿宋_GB2312" w:hAnsi="Calibri Light" w:cs="Calibri Light"/>
          <w:color w:val="000000"/>
          <w:kern w:val="0"/>
          <w:sz w:val="30"/>
          <w:szCs w:val="30"/>
        </w:rPr>
        <w:t>设施设备。项目建成后，年处理畜禽粪污</w:t>
      </w:r>
      <w:r w:rsidRPr="007C3390">
        <w:rPr>
          <w:rFonts w:ascii="Calibri Light" w:eastAsia="微软雅黑" w:hAnsi="Calibri Light" w:cs="Calibri Light"/>
          <w:color w:val="000000"/>
          <w:kern w:val="0"/>
          <w:sz w:val="30"/>
          <w:szCs w:val="30"/>
        </w:rPr>
        <w:t>3</w:t>
      </w:r>
      <w:r w:rsidRPr="007C3390">
        <w:rPr>
          <w:rFonts w:ascii="仿宋_GB2312" w:eastAsia="仿宋_GB2312" w:hAnsi="Calibri Light" w:cs="Calibri Light"/>
          <w:color w:val="000000"/>
          <w:kern w:val="0"/>
          <w:sz w:val="30"/>
          <w:szCs w:val="30"/>
        </w:rPr>
        <w:t>万吨，秸秆综合利用</w:t>
      </w:r>
      <w:r w:rsidRPr="007C3390">
        <w:rPr>
          <w:rFonts w:ascii="Calibri Light" w:eastAsia="微软雅黑" w:hAnsi="Calibri Light" w:cs="Calibri Light"/>
          <w:color w:val="000000"/>
          <w:kern w:val="0"/>
          <w:sz w:val="30"/>
          <w:szCs w:val="30"/>
        </w:rPr>
        <w:t>2.5</w:t>
      </w:r>
      <w:r w:rsidRPr="007C3390">
        <w:rPr>
          <w:rFonts w:ascii="仿宋_GB2312" w:eastAsia="仿宋_GB2312" w:hAnsi="Calibri Light" w:cs="Calibri Light"/>
          <w:color w:val="000000"/>
          <w:kern w:val="0"/>
          <w:sz w:val="30"/>
          <w:szCs w:val="30"/>
        </w:rPr>
        <w:t>万吨，年产</w:t>
      </w:r>
      <w:r w:rsidRPr="007C3390">
        <w:rPr>
          <w:rFonts w:ascii="Calibri Light" w:eastAsia="微软雅黑" w:hAnsi="Calibri Light" w:cs="Calibri Light"/>
          <w:color w:val="000000"/>
          <w:kern w:val="0"/>
          <w:sz w:val="30"/>
          <w:szCs w:val="30"/>
        </w:rPr>
        <w:t>2.7</w:t>
      </w:r>
      <w:r w:rsidRPr="007C3390">
        <w:rPr>
          <w:rFonts w:ascii="仿宋_GB2312" w:eastAsia="仿宋_GB2312" w:hAnsi="Calibri Light" w:cs="Calibri Light"/>
          <w:color w:val="000000"/>
          <w:kern w:val="0"/>
          <w:sz w:val="30"/>
          <w:szCs w:val="30"/>
        </w:rPr>
        <w:t>万吨秸秆粪污生物有机肥。</w:t>
      </w:r>
    </w:p>
    <w:p w14:paraId="2B5344A8" w14:textId="77777777" w:rsidR="007C3390" w:rsidRPr="007C3390" w:rsidRDefault="007C3390" w:rsidP="007C3390">
      <w:pPr>
        <w:widowControl/>
        <w:shd w:val="clear" w:color="auto" w:fill="FFFFFF"/>
        <w:spacing w:line="610" w:lineRule="atLeast"/>
        <w:ind w:firstLine="590"/>
        <w:jc w:val="left"/>
        <w:outlineLvl w:val="1"/>
        <w:rPr>
          <w:rFonts w:ascii="微软雅黑" w:eastAsia="微软雅黑" w:hAnsi="微软雅黑" w:cs="宋体" w:hint="eastAsia"/>
          <w:color w:val="333333"/>
          <w:kern w:val="0"/>
          <w:sz w:val="27"/>
          <w:szCs w:val="27"/>
        </w:rPr>
      </w:pPr>
      <w:bookmarkStart w:id="28" w:name="_Toc143436281"/>
      <w:bookmarkEnd w:id="28"/>
      <w:r w:rsidRPr="007C3390">
        <w:rPr>
          <w:rFonts w:ascii="楷体" w:eastAsia="楷体" w:hAnsi="楷体" w:cs="Times New Roman"/>
          <w:b/>
          <w:bCs/>
          <w:color w:val="000000"/>
          <w:kern w:val="0"/>
          <w:sz w:val="30"/>
          <w:szCs w:val="30"/>
        </w:rPr>
        <w:t>（四）秸秆综合利用生态效应监测评价及展</w:t>
      </w:r>
      <w:r w:rsidRPr="007C3390">
        <w:rPr>
          <w:rFonts w:ascii="楷体" w:eastAsia="楷体" w:hAnsi="楷体" w:cs="Times New Roman"/>
          <w:b/>
          <w:bCs/>
          <w:color w:val="333333"/>
          <w:kern w:val="0"/>
          <w:sz w:val="30"/>
          <w:szCs w:val="30"/>
        </w:rPr>
        <w:t>示基地建设</w:t>
      </w:r>
    </w:p>
    <w:p w14:paraId="347DA704" w14:textId="77777777" w:rsidR="007C3390" w:rsidRPr="007C3390" w:rsidRDefault="007C3390" w:rsidP="007C3390">
      <w:pPr>
        <w:widowControl/>
        <w:shd w:val="clear" w:color="auto" w:fill="FFFFFF"/>
        <w:spacing w:line="610" w:lineRule="atLeast"/>
        <w:ind w:firstLine="602"/>
        <w:jc w:val="left"/>
        <w:rPr>
          <w:rFonts w:ascii="微软雅黑" w:eastAsia="微软雅黑" w:hAnsi="微软雅黑" w:cs="宋体" w:hint="eastAsia"/>
          <w:color w:val="333333"/>
          <w:kern w:val="0"/>
          <w:sz w:val="24"/>
          <w:szCs w:val="24"/>
        </w:rPr>
      </w:pPr>
      <w:r w:rsidRPr="007C3390">
        <w:rPr>
          <w:rFonts w:ascii="仿宋" w:eastAsia="仿宋" w:hAnsi="仿宋" w:cs="宋体" w:hint="eastAsia"/>
          <w:b/>
          <w:bCs/>
          <w:color w:val="000000"/>
          <w:kern w:val="0"/>
          <w:sz w:val="30"/>
          <w:szCs w:val="30"/>
        </w:rPr>
        <w:lastRenderedPageBreak/>
        <w:t>①</w:t>
      </w:r>
      <w:r w:rsidRPr="007C3390">
        <w:rPr>
          <w:rFonts w:ascii="仿宋_GB2312" w:eastAsia="仿宋_GB2312" w:hAnsi="Calibri Light" w:cs="Calibri Light"/>
          <w:b/>
          <w:bCs/>
          <w:color w:val="000000"/>
          <w:kern w:val="0"/>
          <w:sz w:val="30"/>
          <w:szCs w:val="30"/>
        </w:rPr>
        <w:t>秸秆</w:t>
      </w:r>
      <w:proofErr w:type="gramStart"/>
      <w:r w:rsidRPr="007C3390">
        <w:rPr>
          <w:rFonts w:ascii="仿宋_GB2312" w:eastAsia="仿宋_GB2312" w:hAnsi="Calibri Light" w:cs="Calibri Light"/>
          <w:b/>
          <w:bCs/>
          <w:color w:val="000000"/>
          <w:kern w:val="0"/>
          <w:sz w:val="30"/>
          <w:szCs w:val="30"/>
        </w:rPr>
        <w:t>草谷比</w:t>
      </w:r>
      <w:proofErr w:type="gramEnd"/>
      <w:r w:rsidRPr="007C3390">
        <w:rPr>
          <w:rFonts w:ascii="仿宋_GB2312" w:eastAsia="仿宋_GB2312" w:hAnsi="Calibri Light" w:cs="Calibri Light"/>
          <w:b/>
          <w:bCs/>
          <w:color w:val="000000"/>
          <w:kern w:val="0"/>
          <w:sz w:val="30"/>
          <w:szCs w:val="30"/>
        </w:rPr>
        <w:t>与可收集系数测算。</w:t>
      </w:r>
      <w:r w:rsidRPr="007C3390">
        <w:rPr>
          <w:rFonts w:ascii="仿宋_GB2312" w:eastAsia="仿宋_GB2312" w:hAnsi="Calibri Light" w:cs="Calibri Light"/>
          <w:color w:val="000000"/>
          <w:kern w:val="0"/>
          <w:sz w:val="30"/>
          <w:szCs w:val="30"/>
        </w:rPr>
        <w:t>特选取水稻农作物秸秆进</w:t>
      </w:r>
      <w:proofErr w:type="gramStart"/>
      <w:r w:rsidRPr="007C3390">
        <w:rPr>
          <w:rFonts w:ascii="仿宋_GB2312" w:eastAsia="仿宋_GB2312" w:hAnsi="Calibri Light" w:cs="Calibri Light"/>
          <w:color w:val="000000"/>
          <w:kern w:val="0"/>
          <w:sz w:val="30"/>
          <w:szCs w:val="30"/>
        </w:rPr>
        <w:t>行草谷比和可</w:t>
      </w:r>
      <w:proofErr w:type="gramEnd"/>
      <w:r w:rsidRPr="007C3390">
        <w:rPr>
          <w:rFonts w:ascii="仿宋_GB2312" w:eastAsia="仿宋_GB2312" w:hAnsi="Calibri Light" w:cs="Calibri Light"/>
          <w:color w:val="000000"/>
          <w:kern w:val="0"/>
          <w:sz w:val="30"/>
          <w:szCs w:val="30"/>
        </w:rPr>
        <w:t>收集系数的调查测算，为秸秆</w:t>
      </w:r>
      <w:proofErr w:type="gramStart"/>
      <w:r w:rsidRPr="007C3390">
        <w:rPr>
          <w:rFonts w:ascii="仿宋_GB2312" w:eastAsia="仿宋_GB2312" w:hAnsi="Calibri Light" w:cs="Calibri Light"/>
          <w:color w:val="000000"/>
          <w:kern w:val="0"/>
          <w:sz w:val="30"/>
          <w:szCs w:val="30"/>
        </w:rPr>
        <w:t>资源台账关键</w:t>
      </w:r>
      <w:proofErr w:type="gramEnd"/>
      <w:r w:rsidRPr="007C3390">
        <w:rPr>
          <w:rFonts w:ascii="仿宋_GB2312" w:eastAsia="仿宋_GB2312" w:hAnsi="Calibri Light" w:cs="Calibri Light"/>
          <w:color w:val="000000"/>
          <w:kern w:val="0"/>
          <w:sz w:val="30"/>
          <w:szCs w:val="30"/>
        </w:rPr>
        <w:t>系数调查核算提供支撑。</w:t>
      </w:r>
    </w:p>
    <w:p w14:paraId="537D10F4" w14:textId="77777777" w:rsidR="007C3390" w:rsidRPr="007C3390" w:rsidRDefault="007C3390" w:rsidP="007C3390">
      <w:pPr>
        <w:widowControl/>
        <w:shd w:val="clear" w:color="auto" w:fill="FFFFFF"/>
        <w:spacing w:line="600" w:lineRule="atLeast"/>
        <w:ind w:firstLine="602"/>
        <w:jc w:val="left"/>
        <w:rPr>
          <w:rFonts w:ascii="微软雅黑" w:eastAsia="微软雅黑" w:hAnsi="微软雅黑" w:cs="宋体" w:hint="eastAsia"/>
          <w:color w:val="333333"/>
          <w:kern w:val="0"/>
          <w:sz w:val="24"/>
          <w:szCs w:val="24"/>
        </w:rPr>
      </w:pPr>
      <w:r w:rsidRPr="007C3390">
        <w:rPr>
          <w:rFonts w:ascii="仿宋" w:eastAsia="仿宋" w:hAnsi="仿宋" w:cs="宋体" w:hint="eastAsia"/>
          <w:b/>
          <w:bCs/>
          <w:color w:val="000000"/>
          <w:kern w:val="0"/>
          <w:sz w:val="30"/>
          <w:szCs w:val="30"/>
        </w:rPr>
        <w:t>②</w:t>
      </w:r>
      <w:r w:rsidRPr="007C3390">
        <w:rPr>
          <w:rFonts w:ascii="仿宋_GB2312" w:eastAsia="仿宋_GB2312" w:hAnsi="Calibri Light" w:cs="Calibri Light"/>
          <w:b/>
          <w:bCs/>
          <w:color w:val="000000"/>
          <w:kern w:val="0"/>
          <w:sz w:val="30"/>
          <w:szCs w:val="30"/>
        </w:rPr>
        <w:t>秸秆还田效果监测与评价。</w:t>
      </w:r>
      <w:r w:rsidRPr="007C3390">
        <w:rPr>
          <w:rFonts w:ascii="仿宋_GB2312" w:eastAsia="仿宋_GB2312" w:hAnsi="Calibri Light" w:cs="Calibri Light"/>
          <w:color w:val="000000"/>
          <w:kern w:val="0"/>
          <w:sz w:val="30"/>
          <w:szCs w:val="30"/>
        </w:rPr>
        <w:t>结合秸秆产业化利用模式，建设</w:t>
      </w:r>
      <w:r w:rsidRPr="007C3390">
        <w:rPr>
          <w:rFonts w:ascii="Calibri Light" w:eastAsia="微软雅黑" w:hAnsi="Calibri Light" w:cs="Calibri Light"/>
          <w:color w:val="000000"/>
          <w:kern w:val="0"/>
          <w:sz w:val="30"/>
          <w:szCs w:val="30"/>
        </w:rPr>
        <w:t>1</w:t>
      </w:r>
      <w:r w:rsidRPr="007C3390">
        <w:rPr>
          <w:rFonts w:ascii="仿宋_GB2312" w:eastAsia="仿宋_GB2312" w:hAnsi="Calibri Light" w:cs="Calibri Light"/>
          <w:color w:val="000000"/>
          <w:kern w:val="0"/>
          <w:sz w:val="30"/>
          <w:szCs w:val="30"/>
        </w:rPr>
        <w:t>个秸秆还田生态效应监测点位，开展秸秆还田效果监测与评价。</w:t>
      </w:r>
    </w:p>
    <w:p w14:paraId="00004BF1" w14:textId="77777777" w:rsidR="007C3390" w:rsidRPr="007C3390" w:rsidRDefault="007C3390" w:rsidP="007C3390">
      <w:pPr>
        <w:widowControl/>
        <w:shd w:val="clear" w:color="auto" w:fill="FFFFFF"/>
        <w:spacing w:line="600" w:lineRule="atLeast"/>
        <w:ind w:firstLine="602"/>
        <w:jc w:val="left"/>
        <w:rPr>
          <w:rFonts w:ascii="微软雅黑" w:eastAsia="微软雅黑" w:hAnsi="微软雅黑" w:cs="宋体" w:hint="eastAsia"/>
          <w:color w:val="333333"/>
          <w:kern w:val="0"/>
          <w:sz w:val="24"/>
          <w:szCs w:val="24"/>
        </w:rPr>
      </w:pPr>
      <w:r w:rsidRPr="007C3390">
        <w:rPr>
          <w:rFonts w:ascii="仿宋" w:eastAsia="仿宋" w:hAnsi="仿宋" w:cs="宋体" w:hint="eastAsia"/>
          <w:b/>
          <w:bCs/>
          <w:color w:val="000000"/>
          <w:kern w:val="0"/>
          <w:sz w:val="30"/>
          <w:szCs w:val="30"/>
        </w:rPr>
        <w:t>③</w:t>
      </w:r>
      <w:r w:rsidRPr="007C3390">
        <w:rPr>
          <w:rFonts w:ascii="仿宋_GB2312" w:eastAsia="仿宋_GB2312" w:hAnsi="Calibri Light" w:cs="Calibri Light"/>
          <w:b/>
          <w:bCs/>
          <w:color w:val="000000"/>
          <w:kern w:val="0"/>
          <w:sz w:val="30"/>
          <w:szCs w:val="30"/>
        </w:rPr>
        <w:t>展示基地建设。</w:t>
      </w:r>
      <w:r w:rsidRPr="007C3390">
        <w:rPr>
          <w:rFonts w:ascii="仿宋_GB2312" w:eastAsia="仿宋_GB2312" w:hAnsi="Calibri Light" w:cs="Calibri Light"/>
          <w:color w:val="000000"/>
          <w:kern w:val="0"/>
          <w:sz w:val="30"/>
          <w:szCs w:val="30"/>
        </w:rPr>
        <w:t>实施企业建设秸秆综合利用宣传展示基地，展示秸秆利用新技术新成果，推广应用可操作、能落地的秸秆利用模式。展示基地建设成</w:t>
      </w:r>
      <w:r w:rsidRPr="007C3390">
        <w:rPr>
          <w:rFonts w:ascii="Calibri Light" w:eastAsia="微软雅黑" w:hAnsi="Calibri Light" w:cs="Calibri Light"/>
          <w:color w:val="000000"/>
          <w:kern w:val="0"/>
          <w:sz w:val="30"/>
          <w:szCs w:val="30"/>
        </w:rPr>
        <w:t>4</w:t>
      </w:r>
      <w:r w:rsidRPr="007C3390">
        <w:rPr>
          <w:rFonts w:ascii="仿宋_GB2312" w:eastAsia="仿宋_GB2312" w:hAnsi="Calibri Light" w:cs="Calibri Light"/>
          <w:color w:val="000000"/>
          <w:kern w:val="0"/>
          <w:sz w:val="30"/>
          <w:szCs w:val="30"/>
        </w:rPr>
        <w:t>个以上，基地统一竖立</w:t>
      </w:r>
      <w:r w:rsidRPr="007C3390">
        <w:rPr>
          <w:rFonts w:ascii="Calibri Light" w:eastAsia="微软雅黑" w:hAnsi="Calibri Light" w:cs="Calibri Light"/>
          <w:color w:val="000000"/>
          <w:kern w:val="0"/>
          <w:sz w:val="30"/>
          <w:szCs w:val="30"/>
        </w:rPr>
        <w:t>“</w:t>
      </w:r>
      <w:r w:rsidRPr="007C3390">
        <w:rPr>
          <w:rFonts w:ascii="仿宋_GB2312" w:eastAsia="仿宋_GB2312" w:hAnsi="Calibri Light" w:cs="Calibri Light"/>
          <w:color w:val="000000"/>
          <w:kern w:val="0"/>
          <w:sz w:val="30"/>
          <w:szCs w:val="30"/>
        </w:rPr>
        <w:t>全国秸秆综合利用展示基地</w:t>
      </w:r>
      <w:r w:rsidRPr="007C3390">
        <w:rPr>
          <w:rFonts w:ascii="Calibri Light" w:eastAsia="微软雅黑" w:hAnsi="Calibri Light" w:cs="Calibri Light"/>
          <w:color w:val="000000"/>
          <w:kern w:val="0"/>
          <w:sz w:val="30"/>
          <w:szCs w:val="30"/>
        </w:rPr>
        <w:t>”</w:t>
      </w:r>
      <w:r w:rsidRPr="007C3390">
        <w:rPr>
          <w:rFonts w:ascii="仿宋_GB2312" w:eastAsia="仿宋_GB2312" w:hAnsi="Calibri Light" w:cs="Calibri Light"/>
          <w:color w:val="000000"/>
          <w:kern w:val="0"/>
          <w:sz w:val="30"/>
          <w:szCs w:val="30"/>
        </w:rPr>
        <w:t>标牌。</w:t>
      </w:r>
    </w:p>
    <w:p w14:paraId="266E1439" w14:textId="77777777" w:rsidR="007C3390" w:rsidRPr="007C3390" w:rsidRDefault="007C3390" w:rsidP="007C3390">
      <w:pPr>
        <w:widowControl/>
        <w:shd w:val="clear" w:color="auto" w:fill="FFFFFF"/>
        <w:spacing w:line="600" w:lineRule="atLeast"/>
        <w:ind w:firstLine="590"/>
        <w:jc w:val="left"/>
        <w:outlineLvl w:val="1"/>
        <w:rPr>
          <w:rFonts w:ascii="微软雅黑" w:eastAsia="微软雅黑" w:hAnsi="微软雅黑" w:cs="宋体" w:hint="eastAsia"/>
          <w:color w:val="333333"/>
          <w:kern w:val="0"/>
          <w:sz w:val="27"/>
          <w:szCs w:val="27"/>
        </w:rPr>
      </w:pPr>
      <w:bookmarkStart w:id="29" w:name="_Toc143436282"/>
      <w:bookmarkStart w:id="30" w:name="_Toc140567350"/>
      <w:bookmarkEnd w:id="29"/>
      <w:r w:rsidRPr="007C3390">
        <w:rPr>
          <w:rFonts w:ascii="楷体" w:eastAsia="楷体" w:hAnsi="楷体" w:cs="Times New Roman"/>
          <w:b/>
          <w:bCs/>
          <w:color w:val="333333"/>
          <w:kern w:val="0"/>
          <w:sz w:val="30"/>
          <w:szCs w:val="30"/>
        </w:rPr>
        <w:t>（五）项目审计、培训、实施方案编制等相关工作</w:t>
      </w:r>
      <w:bookmarkEnd w:id="30"/>
    </w:p>
    <w:p w14:paraId="680AA6F9" w14:textId="77777777" w:rsidR="007C3390" w:rsidRPr="007C3390" w:rsidRDefault="007C3390" w:rsidP="007C3390">
      <w:pPr>
        <w:widowControl/>
        <w:shd w:val="clear" w:color="auto" w:fill="FFFFFF"/>
        <w:spacing w:line="600" w:lineRule="atLeast"/>
        <w:ind w:firstLine="600"/>
        <w:jc w:val="left"/>
        <w:rPr>
          <w:rFonts w:ascii="微软雅黑" w:eastAsia="微软雅黑" w:hAnsi="微软雅黑" w:cs="宋体" w:hint="eastAsia"/>
          <w:color w:val="333333"/>
          <w:kern w:val="0"/>
          <w:sz w:val="24"/>
          <w:szCs w:val="24"/>
        </w:rPr>
      </w:pPr>
      <w:r w:rsidRPr="007C3390">
        <w:rPr>
          <w:rFonts w:ascii="仿宋_GB2312" w:eastAsia="仿宋_GB2312" w:hAnsi="Calibri Light" w:cs="Calibri Light"/>
          <w:color w:val="000000"/>
          <w:kern w:val="0"/>
          <w:sz w:val="30"/>
          <w:szCs w:val="30"/>
        </w:rPr>
        <w:t>举办多期秸秆综合利用培训班，对于秸秆利用新技术、新模式进行适当的引进、示范、推广，以及必要的审计、实施方案编制等相关工作。</w:t>
      </w:r>
    </w:p>
    <w:p w14:paraId="7BB48508" w14:textId="77777777" w:rsidR="007C3390" w:rsidRPr="007C3390" w:rsidRDefault="007C3390" w:rsidP="007C3390">
      <w:pPr>
        <w:widowControl/>
        <w:shd w:val="clear" w:color="auto" w:fill="FFFFFF"/>
        <w:spacing w:line="600" w:lineRule="atLeast"/>
        <w:ind w:firstLine="643"/>
        <w:jc w:val="left"/>
        <w:outlineLvl w:val="1"/>
        <w:rPr>
          <w:rFonts w:ascii="微软雅黑" w:eastAsia="微软雅黑" w:hAnsi="微软雅黑" w:cs="宋体" w:hint="eastAsia"/>
          <w:color w:val="333333"/>
          <w:kern w:val="0"/>
          <w:sz w:val="27"/>
          <w:szCs w:val="27"/>
        </w:rPr>
      </w:pPr>
      <w:bookmarkStart w:id="31" w:name="_Toc143436283"/>
      <w:bookmarkEnd w:id="31"/>
      <w:r w:rsidRPr="007C3390">
        <w:rPr>
          <w:rFonts w:ascii="黑体" w:eastAsia="黑体" w:hAnsi="黑体" w:cs="Times New Roman"/>
          <w:b/>
          <w:bCs/>
          <w:color w:val="333333"/>
          <w:kern w:val="0"/>
          <w:sz w:val="32"/>
          <w:szCs w:val="32"/>
        </w:rPr>
        <w:t>四、</w:t>
      </w:r>
      <w:proofErr w:type="gramStart"/>
      <w:r w:rsidRPr="007C3390">
        <w:rPr>
          <w:rFonts w:ascii="黑体" w:eastAsia="黑体" w:hAnsi="黑体" w:cs="Times New Roman"/>
          <w:b/>
          <w:bCs/>
          <w:color w:val="333333"/>
          <w:kern w:val="0"/>
          <w:sz w:val="32"/>
          <w:szCs w:val="32"/>
        </w:rPr>
        <w:t>资金</w:t>
      </w:r>
      <w:r w:rsidRPr="007C3390">
        <w:rPr>
          <w:rFonts w:ascii="黑体" w:eastAsia="黑体" w:hAnsi="黑体" w:cs="宋体" w:hint="eastAsia"/>
          <w:b/>
          <w:bCs/>
          <w:color w:val="333333"/>
          <w:kern w:val="0"/>
          <w:sz w:val="32"/>
          <w:szCs w:val="32"/>
        </w:rPr>
        <w:t>奖补方式</w:t>
      </w:r>
      <w:proofErr w:type="gramEnd"/>
      <w:r w:rsidRPr="007C3390">
        <w:rPr>
          <w:rFonts w:ascii="黑体" w:eastAsia="黑体" w:hAnsi="黑体" w:cs="Times New Roman"/>
          <w:b/>
          <w:bCs/>
          <w:color w:val="333333"/>
          <w:kern w:val="0"/>
          <w:sz w:val="32"/>
          <w:szCs w:val="32"/>
        </w:rPr>
        <w:t>及使用</w:t>
      </w:r>
    </w:p>
    <w:p w14:paraId="5760774B" w14:textId="77777777" w:rsidR="007C3390" w:rsidRPr="007C3390" w:rsidRDefault="007C3390" w:rsidP="007C3390">
      <w:pPr>
        <w:widowControl/>
        <w:shd w:val="clear" w:color="auto" w:fill="FFFFFF"/>
        <w:spacing w:line="580" w:lineRule="atLeast"/>
        <w:ind w:firstLine="590"/>
        <w:jc w:val="left"/>
        <w:outlineLvl w:val="1"/>
        <w:rPr>
          <w:rFonts w:ascii="微软雅黑" w:eastAsia="微软雅黑" w:hAnsi="微软雅黑" w:cs="宋体" w:hint="eastAsia"/>
          <w:color w:val="333333"/>
          <w:kern w:val="0"/>
          <w:sz w:val="27"/>
          <w:szCs w:val="27"/>
        </w:rPr>
      </w:pPr>
      <w:bookmarkStart w:id="32" w:name="_Toc519593779"/>
      <w:bookmarkStart w:id="33" w:name="_Toc143436284"/>
      <w:bookmarkEnd w:id="32"/>
      <w:r w:rsidRPr="007C3390">
        <w:rPr>
          <w:rFonts w:ascii="楷体" w:eastAsia="楷体" w:hAnsi="楷体" w:cs="Times New Roman"/>
          <w:b/>
          <w:bCs/>
          <w:color w:val="333333"/>
          <w:kern w:val="0"/>
          <w:sz w:val="30"/>
          <w:szCs w:val="30"/>
        </w:rPr>
        <w:t>（一）</w:t>
      </w:r>
      <w:bookmarkEnd w:id="33"/>
      <w:proofErr w:type="gramStart"/>
      <w:r w:rsidRPr="007C3390">
        <w:rPr>
          <w:rFonts w:ascii="楷体" w:eastAsia="楷体" w:hAnsi="楷体" w:cs="Times New Roman"/>
          <w:b/>
          <w:bCs/>
          <w:color w:val="333333"/>
          <w:kern w:val="0"/>
          <w:sz w:val="30"/>
          <w:szCs w:val="30"/>
        </w:rPr>
        <w:t>奖补方式</w:t>
      </w:r>
      <w:proofErr w:type="gramEnd"/>
    </w:p>
    <w:p w14:paraId="2ACD6DF6" w14:textId="77777777" w:rsidR="007C3390" w:rsidRPr="007C3390" w:rsidRDefault="007C3390" w:rsidP="007C3390">
      <w:pPr>
        <w:widowControl/>
        <w:shd w:val="clear" w:color="auto" w:fill="FFFFFF"/>
        <w:ind w:firstLine="602"/>
        <w:jc w:val="left"/>
        <w:rPr>
          <w:rFonts w:ascii="微软雅黑" w:eastAsia="微软雅黑" w:hAnsi="微软雅黑" w:cs="宋体" w:hint="eastAsia"/>
          <w:color w:val="333333"/>
          <w:kern w:val="0"/>
          <w:sz w:val="24"/>
          <w:szCs w:val="24"/>
        </w:rPr>
      </w:pPr>
      <w:bookmarkStart w:id="34" w:name="_Toc62048370"/>
      <w:bookmarkStart w:id="35" w:name="_Toc140758219"/>
      <w:bookmarkStart w:id="36" w:name="_Toc25702922"/>
      <w:bookmarkEnd w:id="34"/>
      <w:bookmarkEnd w:id="35"/>
      <w:r w:rsidRPr="007C3390">
        <w:rPr>
          <w:rFonts w:ascii="仿宋_GB2312" w:eastAsia="仿宋_GB2312" w:hAnsi="Calibri Light" w:cs="Calibri Light"/>
          <w:b/>
          <w:bCs/>
          <w:color w:val="333333"/>
          <w:kern w:val="0"/>
          <w:sz w:val="30"/>
          <w:szCs w:val="30"/>
        </w:rPr>
        <w:t>（</w:t>
      </w:r>
      <w:r w:rsidRPr="007C3390">
        <w:rPr>
          <w:rFonts w:ascii="Calibri Light" w:eastAsia="微软雅黑" w:hAnsi="Calibri Light" w:cs="Calibri Light"/>
          <w:b/>
          <w:bCs/>
          <w:color w:val="333333"/>
          <w:kern w:val="0"/>
          <w:sz w:val="30"/>
          <w:szCs w:val="30"/>
        </w:rPr>
        <w:t>1</w:t>
      </w:r>
      <w:r w:rsidRPr="007C3390">
        <w:rPr>
          <w:rFonts w:ascii="仿宋_GB2312" w:eastAsia="仿宋_GB2312" w:hAnsi="Calibri Light" w:cs="Calibri Light"/>
          <w:b/>
          <w:bCs/>
          <w:color w:val="333333"/>
          <w:kern w:val="0"/>
          <w:sz w:val="30"/>
          <w:szCs w:val="30"/>
        </w:rPr>
        <w:t>）秸秆燃料化利用项目</w:t>
      </w:r>
      <w:bookmarkEnd w:id="36"/>
    </w:p>
    <w:p w14:paraId="2600378F" w14:textId="77777777" w:rsidR="007C3390" w:rsidRPr="007C3390" w:rsidRDefault="007C3390" w:rsidP="007C3390">
      <w:pPr>
        <w:widowControl/>
        <w:shd w:val="clear" w:color="auto" w:fill="FFFFFF"/>
        <w:spacing w:line="600" w:lineRule="atLeast"/>
        <w:ind w:firstLine="600"/>
        <w:jc w:val="left"/>
        <w:rPr>
          <w:rFonts w:ascii="微软雅黑" w:eastAsia="微软雅黑" w:hAnsi="微软雅黑" w:cs="宋体" w:hint="eastAsia"/>
          <w:color w:val="333333"/>
          <w:kern w:val="0"/>
          <w:sz w:val="24"/>
          <w:szCs w:val="24"/>
        </w:rPr>
      </w:pPr>
      <w:r w:rsidRPr="007C3390">
        <w:rPr>
          <w:rFonts w:ascii="仿宋_GB2312" w:eastAsia="仿宋_GB2312" w:hAnsi="Calibri Light" w:cs="Calibri Light"/>
          <w:color w:val="000000"/>
          <w:kern w:val="0"/>
          <w:sz w:val="30"/>
          <w:szCs w:val="30"/>
        </w:rPr>
        <w:t>通过农作物秸秆综合利用重点县项目，扶持</w:t>
      </w:r>
      <w:r w:rsidRPr="007C3390">
        <w:rPr>
          <w:rFonts w:ascii="Calibri Light" w:eastAsia="微软雅黑" w:hAnsi="Calibri Light" w:cs="Calibri Light"/>
          <w:color w:val="000000"/>
          <w:kern w:val="0"/>
          <w:sz w:val="30"/>
          <w:szCs w:val="30"/>
        </w:rPr>
        <w:t>2</w:t>
      </w:r>
      <w:r w:rsidRPr="007C3390">
        <w:rPr>
          <w:rFonts w:ascii="仿宋_GB2312" w:eastAsia="仿宋_GB2312" w:hAnsi="Calibri Light" w:cs="Calibri Light"/>
          <w:color w:val="000000"/>
          <w:kern w:val="0"/>
          <w:sz w:val="30"/>
          <w:szCs w:val="30"/>
        </w:rPr>
        <w:t>处秸秆成型燃料生产企业建设，</w:t>
      </w:r>
      <w:r w:rsidRPr="007C3390">
        <w:rPr>
          <w:rFonts w:ascii="仿宋_GB2312" w:eastAsia="仿宋_GB2312" w:hAnsi="微软雅黑" w:cs="宋体" w:hint="eastAsia"/>
          <w:color w:val="000000"/>
          <w:kern w:val="0"/>
          <w:sz w:val="30"/>
          <w:szCs w:val="30"/>
        </w:rPr>
        <w:t>对建设</w:t>
      </w:r>
      <w:r w:rsidRPr="007C3390">
        <w:rPr>
          <w:rFonts w:ascii="仿宋_GB2312" w:eastAsia="仿宋_GB2312" w:hAnsi="Calibri Light" w:cs="Calibri Light"/>
          <w:color w:val="000000"/>
          <w:kern w:val="0"/>
          <w:sz w:val="30"/>
          <w:szCs w:val="30"/>
        </w:rPr>
        <w:t>颗粒燃料加工厂房、生物质颗粒</w:t>
      </w:r>
      <w:r w:rsidRPr="007C3390">
        <w:rPr>
          <w:rFonts w:ascii="仿宋_GB2312" w:eastAsia="仿宋_GB2312" w:hAnsi="微软雅黑" w:cs="宋体" w:hint="eastAsia"/>
          <w:color w:val="000000"/>
          <w:kern w:val="0"/>
          <w:sz w:val="30"/>
          <w:szCs w:val="30"/>
        </w:rPr>
        <w:t>生产线相关配套</w:t>
      </w:r>
      <w:r w:rsidRPr="007C3390">
        <w:rPr>
          <w:rFonts w:ascii="仿宋_GB2312" w:eastAsia="仿宋_GB2312" w:hAnsi="Calibri Light" w:cs="Calibri Light"/>
          <w:color w:val="000000"/>
          <w:kern w:val="0"/>
          <w:sz w:val="30"/>
          <w:szCs w:val="30"/>
        </w:rPr>
        <w:t>设施设备</w:t>
      </w:r>
      <w:r w:rsidRPr="007C3390">
        <w:rPr>
          <w:rFonts w:ascii="仿宋_GB2312" w:eastAsia="仿宋_GB2312" w:hAnsi="微软雅黑" w:cs="宋体" w:hint="eastAsia"/>
          <w:color w:val="000000"/>
          <w:kern w:val="0"/>
          <w:sz w:val="30"/>
          <w:szCs w:val="30"/>
        </w:rPr>
        <w:t>进行补助。</w:t>
      </w:r>
      <w:r w:rsidRPr="007C3390">
        <w:rPr>
          <w:rFonts w:ascii="仿宋_GB2312" w:eastAsia="仿宋_GB2312" w:hAnsi="Calibri Light" w:cs="Calibri Light"/>
          <w:color w:val="000000"/>
          <w:kern w:val="0"/>
          <w:sz w:val="30"/>
          <w:szCs w:val="30"/>
        </w:rPr>
        <w:t>秸秆成型燃料生产须按照安徽省地方标准《秸秆成型燃料清洁生产及利用技术规程》等文</w:t>
      </w:r>
      <w:r w:rsidRPr="007C3390">
        <w:rPr>
          <w:rFonts w:ascii="仿宋_GB2312" w:eastAsia="仿宋_GB2312" w:hAnsi="Calibri Light" w:cs="Calibri Light"/>
          <w:color w:val="000000"/>
          <w:kern w:val="0"/>
          <w:sz w:val="30"/>
          <w:szCs w:val="30"/>
        </w:rPr>
        <w:lastRenderedPageBreak/>
        <w:t>件要求。</w:t>
      </w:r>
      <w:proofErr w:type="gramStart"/>
      <w:r w:rsidRPr="007C3390">
        <w:rPr>
          <w:rFonts w:ascii="仿宋_GB2312" w:eastAsia="仿宋_GB2312" w:hAnsi="微软雅黑" w:cs="宋体" w:hint="eastAsia"/>
          <w:color w:val="000000"/>
          <w:kern w:val="0"/>
          <w:sz w:val="30"/>
          <w:szCs w:val="30"/>
        </w:rPr>
        <w:t>奖补方式</w:t>
      </w:r>
      <w:proofErr w:type="gramEnd"/>
      <w:r w:rsidRPr="007C3390">
        <w:rPr>
          <w:rFonts w:ascii="仿宋_GB2312" w:eastAsia="仿宋_GB2312" w:hAnsi="微软雅黑" w:cs="宋体" w:hint="eastAsia"/>
          <w:color w:val="000000"/>
          <w:kern w:val="0"/>
          <w:sz w:val="30"/>
          <w:szCs w:val="30"/>
        </w:rPr>
        <w:t>采取先建后补，项目由望江县同创秸秆综合利用有限公司和望江县鸿泰生物科技有限公司承担。</w:t>
      </w:r>
    </w:p>
    <w:p w14:paraId="71601D79" w14:textId="77777777" w:rsidR="007C3390" w:rsidRPr="007C3390" w:rsidRDefault="007C3390" w:rsidP="007C3390">
      <w:pPr>
        <w:widowControl/>
        <w:shd w:val="clear" w:color="auto" w:fill="FFFFFF"/>
        <w:ind w:firstLine="602"/>
        <w:jc w:val="left"/>
        <w:rPr>
          <w:rFonts w:ascii="微软雅黑" w:eastAsia="微软雅黑" w:hAnsi="微软雅黑" w:cs="宋体" w:hint="eastAsia"/>
          <w:color w:val="333333"/>
          <w:kern w:val="0"/>
          <w:sz w:val="24"/>
          <w:szCs w:val="24"/>
        </w:rPr>
      </w:pPr>
      <w:r w:rsidRPr="007C3390">
        <w:rPr>
          <w:rFonts w:ascii="仿宋_GB2312" w:eastAsia="仿宋_GB2312" w:hAnsi="Calibri Light" w:cs="Calibri Light"/>
          <w:b/>
          <w:bCs/>
          <w:color w:val="000000"/>
          <w:kern w:val="0"/>
          <w:sz w:val="30"/>
          <w:szCs w:val="30"/>
        </w:rPr>
        <w:t>（</w:t>
      </w:r>
      <w:r w:rsidRPr="007C3390">
        <w:rPr>
          <w:rFonts w:ascii="Calibri Light" w:eastAsia="仿宋_GB2312" w:hAnsi="Calibri Light" w:cs="Calibri Light" w:hint="eastAsia"/>
          <w:b/>
          <w:bCs/>
          <w:color w:val="000000"/>
          <w:kern w:val="0"/>
          <w:sz w:val="30"/>
          <w:szCs w:val="30"/>
        </w:rPr>
        <w:t>2</w:t>
      </w:r>
      <w:r w:rsidRPr="007C3390">
        <w:rPr>
          <w:rFonts w:ascii="仿宋_GB2312" w:eastAsia="仿宋_GB2312" w:hAnsi="Calibri Light" w:cs="Calibri Light"/>
          <w:b/>
          <w:bCs/>
          <w:color w:val="000000"/>
          <w:kern w:val="0"/>
          <w:sz w:val="30"/>
          <w:szCs w:val="30"/>
        </w:rPr>
        <w:t>）秸秆饲料化利用项目</w:t>
      </w:r>
    </w:p>
    <w:p w14:paraId="0F579176" w14:textId="77777777" w:rsidR="007C3390" w:rsidRPr="007C3390" w:rsidRDefault="007C3390" w:rsidP="007C3390">
      <w:pPr>
        <w:widowControl/>
        <w:shd w:val="clear" w:color="auto" w:fill="FFFFFF"/>
        <w:spacing w:line="600" w:lineRule="atLeast"/>
        <w:ind w:firstLine="600"/>
        <w:jc w:val="left"/>
        <w:rPr>
          <w:rFonts w:ascii="微软雅黑" w:eastAsia="微软雅黑" w:hAnsi="微软雅黑" w:cs="宋体" w:hint="eastAsia"/>
          <w:color w:val="333333"/>
          <w:kern w:val="0"/>
          <w:sz w:val="24"/>
          <w:szCs w:val="24"/>
        </w:rPr>
      </w:pPr>
      <w:r w:rsidRPr="007C3390">
        <w:rPr>
          <w:rFonts w:ascii="仿宋_GB2312" w:eastAsia="仿宋_GB2312" w:hAnsi="Calibri Light" w:cs="Calibri Light"/>
          <w:color w:val="000000"/>
          <w:kern w:val="0"/>
          <w:sz w:val="30"/>
          <w:szCs w:val="30"/>
        </w:rPr>
        <w:t>通过秸秆综合利用重点县项目资金扶持</w:t>
      </w:r>
      <w:r w:rsidRPr="007C3390">
        <w:rPr>
          <w:rFonts w:ascii="Calibri Light" w:eastAsia="微软雅黑" w:hAnsi="Calibri Light" w:cs="Calibri Light"/>
          <w:color w:val="000000"/>
          <w:kern w:val="0"/>
          <w:sz w:val="30"/>
          <w:szCs w:val="30"/>
        </w:rPr>
        <w:t>1</w:t>
      </w:r>
      <w:r w:rsidRPr="007C3390">
        <w:rPr>
          <w:rFonts w:ascii="仿宋_GB2312" w:eastAsia="仿宋_GB2312" w:hAnsi="Calibri Light" w:cs="Calibri Light"/>
          <w:color w:val="000000"/>
          <w:kern w:val="0"/>
          <w:sz w:val="30"/>
          <w:szCs w:val="30"/>
        </w:rPr>
        <w:t>家秸秆饲料化利用生产基地</w:t>
      </w:r>
      <w:r w:rsidRPr="007C3390">
        <w:rPr>
          <w:rFonts w:ascii="仿宋_GB2312" w:eastAsia="仿宋_GB2312" w:hAnsi="微软雅黑" w:cs="宋体" w:hint="eastAsia"/>
          <w:color w:val="000000"/>
          <w:kern w:val="0"/>
          <w:sz w:val="30"/>
          <w:szCs w:val="30"/>
        </w:rPr>
        <w:t>，对建设的</w:t>
      </w:r>
      <w:r w:rsidRPr="007C3390">
        <w:rPr>
          <w:rFonts w:ascii="仿宋_GB2312" w:eastAsia="仿宋_GB2312" w:hAnsi="Calibri Light" w:cs="Calibri Light"/>
          <w:color w:val="000000"/>
          <w:kern w:val="0"/>
          <w:sz w:val="30"/>
          <w:szCs w:val="30"/>
        </w:rPr>
        <w:t>标准化生物饲料车间</w:t>
      </w:r>
      <w:r w:rsidRPr="007C3390">
        <w:rPr>
          <w:rFonts w:ascii="仿宋_GB2312" w:eastAsia="仿宋_GB2312" w:hAnsi="微软雅黑" w:cs="宋体" w:hint="eastAsia"/>
          <w:color w:val="000000"/>
          <w:kern w:val="0"/>
          <w:sz w:val="30"/>
          <w:szCs w:val="30"/>
        </w:rPr>
        <w:t>，秸秆</w:t>
      </w:r>
      <w:r w:rsidRPr="007C3390">
        <w:rPr>
          <w:rFonts w:ascii="仿宋_GB2312" w:eastAsia="仿宋_GB2312" w:hAnsi="Calibri Light" w:cs="Calibri Light"/>
          <w:color w:val="000000"/>
          <w:kern w:val="0"/>
          <w:sz w:val="30"/>
          <w:szCs w:val="30"/>
        </w:rPr>
        <w:t>饲料加工</w:t>
      </w:r>
      <w:r w:rsidRPr="007C3390">
        <w:rPr>
          <w:rFonts w:ascii="仿宋_GB2312" w:eastAsia="仿宋_GB2312" w:hAnsi="微软雅黑" w:cs="宋体" w:hint="eastAsia"/>
          <w:color w:val="000000"/>
          <w:kern w:val="0"/>
          <w:sz w:val="30"/>
          <w:szCs w:val="30"/>
        </w:rPr>
        <w:t>相关配套</w:t>
      </w:r>
      <w:r w:rsidRPr="007C3390">
        <w:rPr>
          <w:rFonts w:ascii="仿宋_GB2312" w:eastAsia="仿宋_GB2312" w:hAnsi="Calibri Light" w:cs="Calibri Light"/>
          <w:color w:val="000000"/>
          <w:kern w:val="0"/>
          <w:sz w:val="30"/>
          <w:szCs w:val="30"/>
        </w:rPr>
        <w:t>设施设备</w:t>
      </w:r>
      <w:r w:rsidRPr="007C3390">
        <w:rPr>
          <w:rFonts w:ascii="仿宋_GB2312" w:eastAsia="仿宋_GB2312" w:hAnsi="微软雅黑" w:cs="宋体" w:hint="eastAsia"/>
          <w:color w:val="000000"/>
          <w:kern w:val="0"/>
          <w:sz w:val="30"/>
          <w:szCs w:val="30"/>
        </w:rPr>
        <w:t>进行补助。</w:t>
      </w:r>
      <w:proofErr w:type="gramStart"/>
      <w:r w:rsidRPr="007C3390">
        <w:rPr>
          <w:rFonts w:ascii="仿宋_GB2312" w:eastAsia="仿宋_GB2312" w:hAnsi="微软雅黑" w:cs="宋体" w:hint="eastAsia"/>
          <w:color w:val="000000"/>
          <w:kern w:val="0"/>
          <w:sz w:val="30"/>
          <w:szCs w:val="30"/>
        </w:rPr>
        <w:t>奖补方式</w:t>
      </w:r>
      <w:proofErr w:type="gramEnd"/>
      <w:r w:rsidRPr="007C3390">
        <w:rPr>
          <w:rFonts w:ascii="仿宋_GB2312" w:eastAsia="仿宋_GB2312" w:hAnsi="微软雅黑" w:cs="宋体" w:hint="eastAsia"/>
          <w:color w:val="000000"/>
          <w:kern w:val="0"/>
          <w:sz w:val="30"/>
          <w:szCs w:val="30"/>
        </w:rPr>
        <w:t>采取先建后补，项目由安徽程鑫农业资源利用有限公司承担。</w:t>
      </w:r>
    </w:p>
    <w:p w14:paraId="2D7421ED" w14:textId="77777777" w:rsidR="007C3390" w:rsidRPr="007C3390" w:rsidRDefault="007C3390" w:rsidP="007C3390">
      <w:pPr>
        <w:widowControl/>
        <w:shd w:val="clear" w:color="auto" w:fill="FFFFFF"/>
        <w:spacing w:line="600" w:lineRule="atLeast"/>
        <w:ind w:right="172" w:firstLine="452"/>
        <w:jc w:val="left"/>
        <w:rPr>
          <w:rFonts w:ascii="微软雅黑" w:eastAsia="微软雅黑" w:hAnsi="微软雅黑" w:cs="宋体" w:hint="eastAsia"/>
          <w:color w:val="333333"/>
          <w:kern w:val="0"/>
          <w:sz w:val="24"/>
          <w:szCs w:val="24"/>
        </w:rPr>
      </w:pPr>
      <w:r w:rsidRPr="007C3390">
        <w:rPr>
          <w:rFonts w:ascii="仿宋_GB2312" w:eastAsia="仿宋_GB2312" w:hAnsi="微软雅黑" w:cs="宋体" w:hint="eastAsia"/>
          <w:b/>
          <w:bCs/>
          <w:color w:val="000000"/>
          <w:kern w:val="0"/>
          <w:sz w:val="30"/>
          <w:szCs w:val="30"/>
        </w:rPr>
        <w:t>（</w:t>
      </w:r>
      <w:r w:rsidRPr="007C3390">
        <w:rPr>
          <w:rFonts w:ascii="Calibri Light" w:eastAsia="仿宋_GB2312" w:hAnsi="Calibri Light" w:cs="Calibri Light" w:hint="eastAsia"/>
          <w:b/>
          <w:bCs/>
          <w:color w:val="000000"/>
          <w:kern w:val="0"/>
          <w:sz w:val="30"/>
          <w:szCs w:val="30"/>
        </w:rPr>
        <w:t>3</w:t>
      </w:r>
      <w:r w:rsidRPr="007C3390">
        <w:rPr>
          <w:rFonts w:ascii="仿宋_GB2312" w:eastAsia="仿宋_GB2312" w:hAnsi="微软雅黑" w:cs="宋体" w:hint="eastAsia"/>
          <w:b/>
          <w:bCs/>
          <w:color w:val="000000"/>
          <w:kern w:val="0"/>
          <w:sz w:val="30"/>
          <w:szCs w:val="30"/>
        </w:rPr>
        <w:t>）秸秆肥料化利用项目</w:t>
      </w:r>
    </w:p>
    <w:p w14:paraId="5B465491" w14:textId="77777777" w:rsidR="007C3390" w:rsidRPr="007C3390" w:rsidRDefault="007C3390" w:rsidP="007C3390">
      <w:pPr>
        <w:widowControl/>
        <w:shd w:val="clear" w:color="auto" w:fill="FFFFFF"/>
        <w:spacing w:line="600" w:lineRule="atLeast"/>
        <w:ind w:firstLine="600"/>
        <w:jc w:val="left"/>
        <w:rPr>
          <w:rFonts w:ascii="微软雅黑" w:eastAsia="微软雅黑" w:hAnsi="微软雅黑" w:cs="宋体" w:hint="eastAsia"/>
          <w:color w:val="333333"/>
          <w:kern w:val="0"/>
          <w:sz w:val="24"/>
          <w:szCs w:val="24"/>
        </w:rPr>
      </w:pPr>
      <w:r w:rsidRPr="007C3390">
        <w:rPr>
          <w:rFonts w:ascii="仿宋_GB2312" w:eastAsia="仿宋_GB2312" w:hAnsi="微软雅黑" w:cs="宋体" w:hint="eastAsia"/>
          <w:color w:val="000000"/>
          <w:kern w:val="0"/>
          <w:sz w:val="30"/>
          <w:szCs w:val="30"/>
        </w:rPr>
        <w:t>通过秸秆综合利用重点县项目扶持1处肥料化生产企业，对建设的</w:t>
      </w:r>
      <w:r w:rsidRPr="007C3390">
        <w:rPr>
          <w:rFonts w:ascii="仿宋_GB2312" w:eastAsia="仿宋_GB2312" w:hAnsi="Calibri Light" w:cs="Calibri Light"/>
          <w:color w:val="000000"/>
          <w:kern w:val="0"/>
          <w:sz w:val="30"/>
          <w:szCs w:val="30"/>
        </w:rPr>
        <w:t>有机肥原料堆放大棚</w:t>
      </w:r>
      <w:r w:rsidRPr="007C3390">
        <w:rPr>
          <w:rFonts w:ascii="仿宋_GB2312" w:eastAsia="仿宋_GB2312" w:hAnsi="微软雅黑" w:cs="宋体" w:hint="eastAsia"/>
          <w:color w:val="000000"/>
          <w:kern w:val="0"/>
          <w:sz w:val="30"/>
          <w:szCs w:val="30"/>
        </w:rPr>
        <w:t>，秸秆肥料化及相关配套</w:t>
      </w:r>
      <w:r w:rsidRPr="007C3390">
        <w:rPr>
          <w:rFonts w:ascii="仿宋_GB2312" w:eastAsia="仿宋_GB2312" w:hAnsi="Calibri Light" w:cs="Calibri Light"/>
          <w:color w:val="000000"/>
          <w:kern w:val="0"/>
          <w:sz w:val="30"/>
          <w:szCs w:val="30"/>
        </w:rPr>
        <w:t>设施设备</w:t>
      </w:r>
      <w:r w:rsidRPr="007C3390">
        <w:rPr>
          <w:rFonts w:ascii="仿宋_GB2312" w:eastAsia="仿宋_GB2312" w:hAnsi="微软雅黑" w:cs="宋体" w:hint="eastAsia"/>
          <w:color w:val="000000"/>
          <w:kern w:val="0"/>
          <w:sz w:val="30"/>
          <w:szCs w:val="30"/>
        </w:rPr>
        <w:t>进行补助。</w:t>
      </w:r>
      <w:proofErr w:type="gramStart"/>
      <w:r w:rsidRPr="007C3390">
        <w:rPr>
          <w:rFonts w:ascii="仿宋_GB2312" w:eastAsia="仿宋_GB2312" w:hAnsi="微软雅黑" w:cs="宋体" w:hint="eastAsia"/>
          <w:color w:val="000000"/>
          <w:kern w:val="0"/>
          <w:sz w:val="30"/>
          <w:szCs w:val="30"/>
        </w:rPr>
        <w:t>奖补方式</w:t>
      </w:r>
      <w:proofErr w:type="gramEnd"/>
      <w:r w:rsidRPr="007C3390">
        <w:rPr>
          <w:rFonts w:ascii="仿宋_GB2312" w:eastAsia="仿宋_GB2312" w:hAnsi="微软雅黑" w:cs="宋体" w:hint="eastAsia"/>
          <w:color w:val="000000"/>
          <w:kern w:val="0"/>
          <w:sz w:val="30"/>
          <w:szCs w:val="30"/>
        </w:rPr>
        <w:t>采取先建后补，项目由安徽兴台农生物科技有限公司承担。</w:t>
      </w:r>
    </w:p>
    <w:p w14:paraId="342725DA" w14:textId="77777777" w:rsidR="007C3390" w:rsidRPr="007C3390" w:rsidRDefault="007C3390" w:rsidP="007C3390">
      <w:pPr>
        <w:widowControl/>
        <w:shd w:val="clear" w:color="auto" w:fill="FFFFFF"/>
        <w:spacing w:line="600" w:lineRule="atLeast"/>
        <w:ind w:firstLine="602"/>
        <w:jc w:val="left"/>
        <w:rPr>
          <w:rFonts w:ascii="微软雅黑" w:eastAsia="微软雅黑" w:hAnsi="微软雅黑" w:cs="宋体" w:hint="eastAsia"/>
          <w:color w:val="333333"/>
          <w:kern w:val="0"/>
          <w:sz w:val="24"/>
          <w:szCs w:val="24"/>
        </w:rPr>
      </w:pPr>
      <w:r w:rsidRPr="007C3390">
        <w:rPr>
          <w:rFonts w:ascii="仿宋_GB2312" w:eastAsia="仿宋_GB2312" w:hAnsi="微软雅黑" w:cs="宋体" w:hint="eastAsia"/>
          <w:b/>
          <w:bCs/>
          <w:color w:val="000000"/>
          <w:kern w:val="0"/>
          <w:sz w:val="30"/>
          <w:szCs w:val="30"/>
        </w:rPr>
        <w:t>（</w:t>
      </w:r>
      <w:r w:rsidRPr="007C3390">
        <w:rPr>
          <w:rFonts w:ascii="Calibri Light" w:eastAsia="微软雅黑" w:hAnsi="Calibri Light" w:cs="Calibri Light"/>
          <w:b/>
          <w:bCs/>
          <w:color w:val="000000"/>
          <w:kern w:val="0"/>
          <w:sz w:val="30"/>
          <w:szCs w:val="30"/>
        </w:rPr>
        <w:t>4</w:t>
      </w:r>
      <w:r w:rsidRPr="007C3390">
        <w:rPr>
          <w:rFonts w:ascii="仿宋_GB2312" w:eastAsia="仿宋_GB2312" w:hAnsi="微软雅黑" w:cs="宋体" w:hint="eastAsia"/>
          <w:b/>
          <w:bCs/>
          <w:color w:val="000000"/>
          <w:kern w:val="0"/>
          <w:sz w:val="30"/>
          <w:szCs w:val="30"/>
        </w:rPr>
        <w:t>）开展监测评价及展示基地建设</w:t>
      </w:r>
    </w:p>
    <w:p w14:paraId="5CE3FA9B" w14:textId="77777777" w:rsidR="007C3390" w:rsidRPr="007C3390" w:rsidRDefault="007C3390" w:rsidP="007C3390">
      <w:pPr>
        <w:widowControl/>
        <w:shd w:val="clear" w:color="auto" w:fill="FFFFFF"/>
        <w:ind w:firstLine="560"/>
        <w:jc w:val="left"/>
        <w:rPr>
          <w:rFonts w:ascii="微软雅黑" w:eastAsia="微软雅黑" w:hAnsi="微软雅黑" w:cs="宋体" w:hint="eastAsia"/>
          <w:color w:val="333333"/>
          <w:kern w:val="0"/>
          <w:sz w:val="24"/>
          <w:szCs w:val="24"/>
        </w:rPr>
      </w:pPr>
      <w:r w:rsidRPr="007C3390">
        <w:rPr>
          <w:rFonts w:ascii="宋体" w:eastAsia="宋体" w:hAnsi="宋体" w:cs="宋体" w:hint="eastAsia"/>
          <w:b/>
          <w:bCs/>
          <w:color w:val="000000"/>
          <w:kern w:val="0"/>
          <w:sz w:val="30"/>
          <w:szCs w:val="30"/>
        </w:rPr>
        <w:t>①</w:t>
      </w:r>
      <w:proofErr w:type="gramStart"/>
      <w:r w:rsidRPr="007C3390">
        <w:rPr>
          <w:rFonts w:ascii="仿宋_GB2312" w:eastAsia="仿宋_GB2312" w:hAnsi="微软雅黑" w:cs="宋体" w:hint="eastAsia"/>
          <w:b/>
          <w:bCs/>
          <w:color w:val="000000"/>
          <w:kern w:val="0"/>
          <w:sz w:val="30"/>
          <w:szCs w:val="30"/>
        </w:rPr>
        <w:t>草谷比</w:t>
      </w:r>
      <w:proofErr w:type="gramEnd"/>
      <w:r w:rsidRPr="007C3390">
        <w:rPr>
          <w:rFonts w:ascii="仿宋_GB2312" w:eastAsia="仿宋_GB2312" w:hAnsi="微软雅黑" w:cs="宋体" w:hint="eastAsia"/>
          <w:b/>
          <w:bCs/>
          <w:color w:val="000000"/>
          <w:kern w:val="0"/>
          <w:sz w:val="30"/>
          <w:szCs w:val="30"/>
        </w:rPr>
        <w:t>与可收集系数测算。</w:t>
      </w:r>
      <w:r w:rsidRPr="007C3390">
        <w:rPr>
          <w:rFonts w:ascii="仿宋_GB2312" w:eastAsia="仿宋_GB2312" w:hAnsi="微软雅黑" w:cs="宋体" w:hint="eastAsia"/>
          <w:color w:val="000000"/>
          <w:kern w:val="0"/>
          <w:sz w:val="30"/>
          <w:szCs w:val="30"/>
        </w:rPr>
        <w:t>选取水稻主要农作物，进</w:t>
      </w:r>
      <w:proofErr w:type="gramStart"/>
      <w:r w:rsidRPr="007C3390">
        <w:rPr>
          <w:rFonts w:ascii="仿宋_GB2312" w:eastAsia="仿宋_GB2312" w:hAnsi="微软雅黑" w:cs="宋体" w:hint="eastAsia"/>
          <w:color w:val="000000"/>
          <w:kern w:val="0"/>
          <w:sz w:val="30"/>
          <w:szCs w:val="30"/>
        </w:rPr>
        <w:t>行草谷比和可</w:t>
      </w:r>
      <w:proofErr w:type="gramEnd"/>
      <w:r w:rsidRPr="007C3390">
        <w:rPr>
          <w:rFonts w:ascii="仿宋_GB2312" w:eastAsia="仿宋_GB2312" w:hAnsi="微软雅黑" w:cs="宋体" w:hint="eastAsia"/>
          <w:color w:val="000000"/>
          <w:kern w:val="0"/>
          <w:sz w:val="30"/>
          <w:szCs w:val="30"/>
        </w:rPr>
        <w:t>收集系数的调查测算，为秸秆</w:t>
      </w:r>
      <w:proofErr w:type="gramStart"/>
      <w:r w:rsidRPr="007C3390">
        <w:rPr>
          <w:rFonts w:ascii="仿宋_GB2312" w:eastAsia="仿宋_GB2312" w:hAnsi="微软雅黑" w:cs="宋体" w:hint="eastAsia"/>
          <w:color w:val="000000"/>
          <w:kern w:val="0"/>
          <w:sz w:val="30"/>
          <w:szCs w:val="30"/>
        </w:rPr>
        <w:t>资源台账关键</w:t>
      </w:r>
      <w:proofErr w:type="gramEnd"/>
      <w:r w:rsidRPr="007C3390">
        <w:rPr>
          <w:rFonts w:ascii="仿宋_GB2312" w:eastAsia="仿宋_GB2312" w:hAnsi="微软雅黑" w:cs="宋体" w:hint="eastAsia"/>
          <w:color w:val="000000"/>
          <w:kern w:val="0"/>
          <w:sz w:val="30"/>
          <w:szCs w:val="30"/>
        </w:rPr>
        <w:t>系数调查核算提供支撑。</w:t>
      </w:r>
      <w:proofErr w:type="gramStart"/>
      <w:r w:rsidRPr="007C3390">
        <w:rPr>
          <w:rFonts w:ascii="仿宋_GB2312" w:eastAsia="仿宋_GB2312" w:hAnsi="微软雅黑" w:cs="宋体" w:hint="eastAsia"/>
          <w:color w:val="000000"/>
          <w:kern w:val="0"/>
          <w:sz w:val="30"/>
          <w:szCs w:val="30"/>
        </w:rPr>
        <w:t>奖补方式</w:t>
      </w:r>
      <w:proofErr w:type="gramEnd"/>
      <w:r w:rsidRPr="007C3390">
        <w:rPr>
          <w:rFonts w:ascii="仿宋_GB2312" w:eastAsia="仿宋_GB2312" w:hAnsi="微软雅黑" w:cs="宋体" w:hint="eastAsia"/>
          <w:color w:val="000000"/>
          <w:kern w:val="0"/>
          <w:sz w:val="30"/>
          <w:szCs w:val="30"/>
        </w:rPr>
        <w:t>采取政府购买服务、</w:t>
      </w:r>
      <w:proofErr w:type="gramStart"/>
      <w:r w:rsidRPr="007C3390">
        <w:rPr>
          <w:rFonts w:ascii="仿宋_GB2312" w:eastAsia="仿宋_GB2312" w:hAnsi="微软雅黑" w:cs="宋体" w:hint="eastAsia"/>
          <w:color w:val="000000"/>
          <w:kern w:val="0"/>
          <w:sz w:val="30"/>
          <w:szCs w:val="30"/>
        </w:rPr>
        <w:t>直接奖补</w:t>
      </w:r>
      <w:proofErr w:type="gramEnd"/>
      <w:r w:rsidRPr="007C3390">
        <w:rPr>
          <w:rFonts w:ascii="仿宋_GB2312" w:eastAsia="仿宋_GB2312" w:hAnsi="微软雅黑" w:cs="宋体" w:hint="eastAsia"/>
          <w:color w:val="000000"/>
          <w:kern w:val="0"/>
          <w:sz w:val="30"/>
          <w:szCs w:val="30"/>
        </w:rPr>
        <w:t>，项目由望江县农业农村局组织实施。</w:t>
      </w:r>
    </w:p>
    <w:p w14:paraId="3111E10E" w14:textId="77777777" w:rsidR="007C3390" w:rsidRPr="007C3390" w:rsidRDefault="007C3390" w:rsidP="007C3390">
      <w:pPr>
        <w:widowControl/>
        <w:shd w:val="clear" w:color="auto" w:fill="FFFFFF"/>
        <w:ind w:firstLine="560"/>
        <w:jc w:val="left"/>
        <w:rPr>
          <w:rFonts w:ascii="微软雅黑" w:eastAsia="微软雅黑" w:hAnsi="微软雅黑" w:cs="宋体" w:hint="eastAsia"/>
          <w:color w:val="333333"/>
          <w:kern w:val="0"/>
          <w:sz w:val="24"/>
          <w:szCs w:val="24"/>
        </w:rPr>
      </w:pPr>
      <w:r w:rsidRPr="007C3390">
        <w:rPr>
          <w:rFonts w:ascii="宋体" w:eastAsia="宋体" w:hAnsi="宋体" w:cs="宋体" w:hint="eastAsia"/>
          <w:b/>
          <w:bCs/>
          <w:color w:val="000000"/>
          <w:kern w:val="0"/>
          <w:sz w:val="30"/>
          <w:szCs w:val="30"/>
        </w:rPr>
        <w:t>②</w:t>
      </w:r>
      <w:r w:rsidRPr="007C3390">
        <w:rPr>
          <w:rFonts w:ascii="仿宋_GB2312" w:eastAsia="仿宋_GB2312" w:hAnsi="微软雅黑" w:cs="宋体" w:hint="eastAsia"/>
          <w:b/>
          <w:bCs/>
          <w:color w:val="000000"/>
          <w:kern w:val="0"/>
          <w:sz w:val="30"/>
          <w:szCs w:val="30"/>
        </w:rPr>
        <w:t>秸秆还田效果监测与评价。</w:t>
      </w:r>
      <w:r w:rsidRPr="007C3390">
        <w:rPr>
          <w:rFonts w:ascii="仿宋_GB2312" w:eastAsia="仿宋_GB2312" w:hAnsi="微软雅黑" w:cs="宋体" w:hint="eastAsia"/>
          <w:color w:val="000000"/>
          <w:kern w:val="0"/>
          <w:sz w:val="30"/>
          <w:szCs w:val="30"/>
        </w:rPr>
        <w:t>结合主要种植模式，布设不少于</w:t>
      </w:r>
      <w:r w:rsidRPr="007C3390">
        <w:rPr>
          <w:rFonts w:ascii="Calibri Light" w:eastAsia="微软雅黑" w:hAnsi="Calibri Light" w:cs="Calibri Light"/>
          <w:color w:val="000000"/>
          <w:kern w:val="0"/>
          <w:sz w:val="30"/>
          <w:szCs w:val="30"/>
        </w:rPr>
        <w:t>1</w:t>
      </w:r>
      <w:r w:rsidRPr="007C3390">
        <w:rPr>
          <w:rFonts w:ascii="仿宋_GB2312" w:eastAsia="仿宋_GB2312" w:hAnsi="微软雅黑" w:cs="宋体" w:hint="eastAsia"/>
          <w:color w:val="000000"/>
          <w:kern w:val="0"/>
          <w:sz w:val="30"/>
          <w:szCs w:val="30"/>
        </w:rPr>
        <w:t>个秸秆还田生态效应监测点位，开展秸秆还田效果监测与评价。</w:t>
      </w:r>
      <w:proofErr w:type="gramStart"/>
      <w:r w:rsidRPr="007C3390">
        <w:rPr>
          <w:rFonts w:ascii="仿宋_GB2312" w:eastAsia="仿宋_GB2312" w:hAnsi="微软雅黑" w:cs="宋体" w:hint="eastAsia"/>
          <w:color w:val="000000"/>
          <w:kern w:val="0"/>
          <w:sz w:val="30"/>
          <w:szCs w:val="30"/>
        </w:rPr>
        <w:t>奖补方式</w:t>
      </w:r>
      <w:proofErr w:type="gramEnd"/>
      <w:r w:rsidRPr="007C3390">
        <w:rPr>
          <w:rFonts w:ascii="仿宋_GB2312" w:eastAsia="仿宋_GB2312" w:hAnsi="微软雅黑" w:cs="宋体" w:hint="eastAsia"/>
          <w:color w:val="000000"/>
          <w:kern w:val="0"/>
          <w:sz w:val="30"/>
          <w:szCs w:val="30"/>
        </w:rPr>
        <w:t>采取政府购买服务、</w:t>
      </w:r>
      <w:proofErr w:type="gramStart"/>
      <w:r w:rsidRPr="007C3390">
        <w:rPr>
          <w:rFonts w:ascii="仿宋_GB2312" w:eastAsia="仿宋_GB2312" w:hAnsi="微软雅黑" w:cs="宋体" w:hint="eastAsia"/>
          <w:color w:val="000000"/>
          <w:kern w:val="0"/>
          <w:sz w:val="30"/>
          <w:szCs w:val="30"/>
        </w:rPr>
        <w:t>直接奖补</w:t>
      </w:r>
      <w:proofErr w:type="gramEnd"/>
      <w:r w:rsidRPr="007C3390">
        <w:rPr>
          <w:rFonts w:ascii="仿宋_GB2312" w:eastAsia="仿宋_GB2312" w:hAnsi="微软雅黑" w:cs="宋体" w:hint="eastAsia"/>
          <w:color w:val="000000"/>
          <w:kern w:val="0"/>
          <w:sz w:val="30"/>
          <w:szCs w:val="30"/>
        </w:rPr>
        <w:t>，项目由望江县农业农村局组织实施。</w:t>
      </w:r>
    </w:p>
    <w:p w14:paraId="15F39A46" w14:textId="77777777" w:rsidR="007C3390" w:rsidRPr="007C3390" w:rsidRDefault="007C3390" w:rsidP="007C3390">
      <w:pPr>
        <w:widowControl/>
        <w:shd w:val="clear" w:color="auto" w:fill="FFFFFF"/>
        <w:ind w:firstLine="560"/>
        <w:jc w:val="left"/>
        <w:rPr>
          <w:rFonts w:ascii="微软雅黑" w:eastAsia="微软雅黑" w:hAnsi="微软雅黑" w:cs="宋体" w:hint="eastAsia"/>
          <w:color w:val="333333"/>
          <w:kern w:val="0"/>
          <w:sz w:val="24"/>
          <w:szCs w:val="24"/>
        </w:rPr>
      </w:pPr>
      <w:r w:rsidRPr="007C3390">
        <w:rPr>
          <w:rFonts w:ascii="宋体" w:eastAsia="宋体" w:hAnsi="宋体" w:cs="宋体" w:hint="eastAsia"/>
          <w:b/>
          <w:bCs/>
          <w:color w:val="000000"/>
          <w:kern w:val="0"/>
          <w:sz w:val="30"/>
          <w:szCs w:val="30"/>
        </w:rPr>
        <w:lastRenderedPageBreak/>
        <w:t>②</w:t>
      </w:r>
      <w:r w:rsidRPr="007C3390">
        <w:rPr>
          <w:rFonts w:ascii="仿宋_GB2312" w:eastAsia="仿宋_GB2312" w:hAnsi="微软雅黑" w:cs="宋体" w:hint="eastAsia"/>
          <w:b/>
          <w:bCs/>
          <w:color w:val="000000"/>
          <w:kern w:val="0"/>
          <w:sz w:val="30"/>
          <w:szCs w:val="30"/>
        </w:rPr>
        <w:t>建设展示基地。</w:t>
      </w:r>
      <w:r w:rsidRPr="007C3390">
        <w:rPr>
          <w:rFonts w:ascii="仿宋_GB2312" w:eastAsia="仿宋_GB2312" w:hAnsi="Calibri Light" w:cs="Calibri Light"/>
          <w:color w:val="000000"/>
          <w:kern w:val="0"/>
          <w:sz w:val="30"/>
          <w:szCs w:val="30"/>
        </w:rPr>
        <w:t>实施企业建设秸秆综合利用宣传展示基地，展示秸秆利用新技术新成果，推广应用可操作、能落地的秸秆利用模式。展示基地建设成</w:t>
      </w:r>
      <w:r w:rsidRPr="007C3390">
        <w:rPr>
          <w:rFonts w:ascii="Calibri Light" w:eastAsia="微软雅黑" w:hAnsi="Calibri Light" w:cs="Calibri Light"/>
          <w:color w:val="000000"/>
          <w:kern w:val="0"/>
          <w:sz w:val="30"/>
          <w:szCs w:val="30"/>
        </w:rPr>
        <w:t>4</w:t>
      </w:r>
      <w:r w:rsidRPr="007C3390">
        <w:rPr>
          <w:rFonts w:ascii="仿宋_GB2312" w:eastAsia="仿宋_GB2312" w:hAnsi="Calibri Light" w:cs="Calibri Light"/>
          <w:color w:val="000000"/>
          <w:kern w:val="0"/>
          <w:sz w:val="30"/>
          <w:szCs w:val="30"/>
        </w:rPr>
        <w:t>个以上，基地统一竖立</w:t>
      </w:r>
      <w:r w:rsidRPr="007C3390">
        <w:rPr>
          <w:rFonts w:ascii="Calibri Light" w:eastAsia="微软雅黑" w:hAnsi="Calibri Light" w:cs="Calibri Light"/>
          <w:color w:val="000000"/>
          <w:kern w:val="0"/>
          <w:sz w:val="30"/>
          <w:szCs w:val="30"/>
        </w:rPr>
        <w:t>“</w:t>
      </w:r>
      <w:r w:rsidRPr="007C3390">
        <w:rPr>
          <w:rFonts w:ascii="仿宋_GB2312" w:eastAsia="仿宋_GB2312" w:hAnsi="Calibri Light" w:cs="Calibri Light"/>
          <w:color w:val="000000"/>
          <w:kern w:val="0"/>
          <w:sz w:val="30"/>
          <w:szCs w:val="30"/>
        </w:rPr>
        <w:t>全国秸秆综合利用展示基地</w:t>
      </w:r>
      <w:r w:rsidRPr="007C3390">
        <w:rPr>
          <w:rFonts w:ascii="Calibri Light" w:eastAsia="微软雅黑" w:hAnsi="Calibri Light" w:cs="Calibri Light"/>
          <w:color w:val="000000"/>
          <w:kern w:val="0"/>
          <w:sz w:val="30"/>
          <w:szCs w:val="30"/>
        </w:rPr>
        <w:t>”</w:t>
      </w:r>
      <w:r w:rsidRPr="007C3390">
        <w:rPr>
          <w:rFonts w:ascii="仿宋_GB2312" w:eastAsia="仿宋_GB2312" w:hAnsi="Calibri Light" w:cs="Calibri Light"/>
          <w:color w:val="000000"/>
          <w:kern w:val="0"/>
          <w:sz w:val="30"/>
          <w:szCs w:val="30"/>
        </w:rPr>
        <w:t>标牌。</w:t>
      </w:r>
      <w:proofErr w:type="gramStart"/>
      <w:r w:rsidRPr="007C3390">
        <w:rPr>
          <w:rFonts w:ascii="仿宋_GB2312" w:eastAsia="仿宋_GB2312" w:hAnsi="微软雅黑" w:cs="宋体" w:hint="eastAsia"/>
          <w:color w:val="000000"/>
          <w:kern w:val="0"/>
          <w:sz w:val="30"/>
          <w:szCs w:val="30"/>
        </w:rPr>
        <w:t>奖补方式</w:t>
      </w:r>
      <w:proofErr w:type="gramEnd"/>
      <w:r w:rsidRPr="007C3390">
        <w:rPr>
          <w:rFonts w:ascii="仿宋_GB2312" w:eastAsia="仿宋_GB2312" w:hAnsi="微软雅黑" w:cs="宋体" w:hint="eastAsia"/>
          <w:color w:val="000000"/>
          <w:kern w:val="0"/>
          <w:sz w:val="30"/>
          <w:szCs w:val="30"/>
        </w:rPr>
        <w:t>采取政府购买服务、</w:t>
      </w:r>
      <w:proofErr w:type="gramStart"/>
      <w:r w:rsidRPr="007C3390">
        <w:rPr>
          <w:rFonts w:ascii="仿宋_GB2312" w:eastAsia="仿宋_GB2312" w:hAnsi="微软雅黑" w:cs="宋体" w:hint="eastAsia"/>
          <w:color w:val="000000"/>
          <w:kern w:val="0"/>
          <w:sz w:val="30"/>
          <w:szCs w:val="30"/>
        </w:rPr>
        <w:t>直接奖补</w:t>
      </w:r>
      <w:proofErr w:type="gramEnd"/>
      <w:r w:rsidRPr="007C3390">
        <w:rPr>
          <w:rFonts w:ascii="仿宋_GB2312" w:eastAsia="仿宋_GB2312" w:hAnsi="微软雅黑" w:cs="宋体" w:hint="eastAsia"/>
          <w:color w:val="000000"/>
          <w:kern w:val="0"/>
          <w:sz w:val="30"/>
          <w:szCs w:val="30"/>
        </w:rPr>
        <w:t>，项目由望江县农业农村局组织实施。</w:t>
      </w:r>
    </w:p>
    <w:p w14:paraId="3D722E25" w14:textId="77777777" w:rsidR="007C3390" w:rsidRPr="007C3390" w:rsidRDefault="007C3390" w:rsidP="007C3390">
      <w:pPr>
        <w:widowControl/>
        <w:shd w:val="clear" w:color="auto" w:fill="FFFFFF"/>
        <w:ind w:firstLine="560"/>
        <w:jc w:val="left"/>
        <w:rPr>
          <w:rFonts w:ascii="微软雅黑" w:eastAsia="微软雅黑" w:hAnsi="微软雅黑" w:cs="宋体" w:hint="eastAsia"/>
          <w:color w:val="333333"/>
          <w:kern w:val="0"/>
          <w:sz w:val="24"/>
          <w:szCs w:val="24"/>
        </w:rPr>
      </w:pPr>
      <w:r w:rsidRPr="007C3390">
        <w:rPr>
          <w:rFonts w:ascii="仿宋_GB2312" w:eastAsia="仿宋_GB2312" w:hAnsi="Calibri Light" w:cs="Calibri Light"/>
          <w:b/>
          <w:bCs/>
          <w:color w:val="000000"/>
          <w:kern w:val="0"/>
          <w:sz w:val="30"/>
          <w:szCs w:val="30"/>
        </w:rPr>
        <w:t>（</w:t>
      </w:r>
      <w:r w:rsidRPr="007C3390">
        <w:rPr>
          <w:rFonts w:ascii="Calibri Light" w:eastAsia="微软雅黑" w:hAnsi="Calibri Light" w:cs="Calibri Light"/>
          <w:b/>
          <w:bCs/>
          <w:color w:val="000000"/>
          <w:kern w:val="0"/>
          <w:sz w:val="30"/>
          <w:szCs w:val="30"/>
        </w:rPr>
        <w:t>5</w:t>
      </w:r>
      <w:r w:rsidRPr="007C3390">
        <w:rPr>
          <w:rFonts w:ascii="仿宋_GB2312" w:eastAsia="仿宋_GB2312" w:hAnsi="微软雅黑" w:cs="宋体" w:hint="eastAsia"/>
          <w:b/>
          <w:bCs/>
          <w:color w:val="000000"/>
          <w:kern w:val="0"/>
          <w:sz w:val="30"/>
          <w:szCs w:val="30"/>
        </w:rPr>
        <w:t>）项目培训、审计、实施编制等相关费用</w:t>
      </w:r>
    </w:p>
    <w:p w14:paraId="60611C8D" w14:textId="77777777" w:rsidR="007C3390" w:rsidRPr="007C3390" w:rsidRDefault="007C3390" w:rsidP="007C3390">
      <w:pPr>
        <w:widowControl/>
        <w:shd w:val="clear" w:color="auto" w:fill="FFFFFF"/>
        <w:ind w:firstLine="560"/>
        <w:jc w:val="left"/>
        <w:rPr>
          <w:rFonts w:ascii="微软雅黑" w:eastAsia="微软雅黑" w:hAnsi="微软雅黑" w:cs="宋体" w:hint="eastAsia"/>
          <w:color w:val="333333"/>
          <w:kern w:val="0"/>
          <w:sz w:val="24"/>
          <w:szCs w:val="24"/>
        </w:rPr>
      </w:pPr>
      <w:r w:rsidRPr="007C3390">
        <w:rPr>
          <w:rFonts w:ascii="仿宋_GB2312" w:eastAsia="仿宋_GB2312" w:hAnsi="微软雅黑" w:cs="宋体" w:hint="eastAsia"/>
          <w:color w:val="000000"/>
          <w:kern w:val="0"/>
          <w:sz w:val="30"/>
          <w:szCs w:val="30"/>
        </w:rPr>
        <w:t>举办多期秸秆综合利用培训班，开展重点县项目宣传推介工作，对于秸秆利用新技术、新模式进行适当的引进、示范、推广。必要的审计、实施方案编制等相关工作。项目由望江县农业农村局组织实施。</w:t>
      </w:r>
    </w:p>
    <w:p w14:paraId="089148A2" w14:textId="77777777" w:rsidR="007C3390" w:rsidRPr="007C3390" w:rsidRDefault="007C3390" w:rsidP="007C3390">
      <w:pPr>
        <w:widowControl/>
        <w:shd w:val="clear" w:color="auto" w:fill="FFFFFF"/>
        <w:spacing w:line="600" w:lineRule="atLeast"/>
        <w:ind w:firstLine="562"/>
        <w:jc w:val="left"/>
        <w:outlineLvl w:val="1"/>
        <w:rPr>
          <w:rFonts w:ascii="微软雅黑" w:eastAsia="微软雅黑" w:hAnsi="微软雅黑" w:cs="宋体" w:hint="eastAsia"/>
          <w:color w:val="333333"/>
          <w:kern w:val="0"/>
          <w:sz w:val="27"/>
          <w:szCs w:val="27"/>
        </w:rPr>
      </w:pPr>
      <w:bookmarkStart w:id="37" w:name="_Toc143436286"/>
      <w:bookmarkEnd w:id="37"/>
      <w:r w:rsidRPr="007C3390">
        <w:rPr>
          <w:rFonts w:ascii="楷体" w:eastAsia="楷体" w:hAnsi="楷体" w:cs="Times New Roman"/>
          <w:b/>
          <w:bCs/>
          <w:color w:val="333333"/>
          <w:kern w:val="0"/>
          <w:sz w:val="28"/>
          <w:szCs w:val="28"/>
        </w:rPr>
        <w:t>（</w:t>
      </w:r>
      <w:r w:rsidRPr="007C3390">
        <w:rPr>
          <w:rFonts w:ascii="楷体" w:eastAsia="楷体" w:hAnsi="楷体" w:cs="宋体" w:hint="eastAsia"/>
          <w:b/>
          <w:bCs/>
          <w:color w:val="333333"/>
          <w:kern w:val="0"/>
          <w:sz w:val="28"/>
          <w:szCs w:val="28"/>
        </w:rPr>
        <w:t>二</w:t>
      </w:r>
      <w:r w:rsidRPr="007C3390">
        <w:rPr>
          <w:rFonts w:ascii="楷体" w:eastAsia="楷体" w:hAnsi="楷体" w:cs="Times New Roman"/>
          <w:b/>
          <w:bCs/>
          <w:color w:val="333333"/>
          <w:kern w:val="0"/>
          <w:sz w:val="28"/>
          <w:szCs w:val="28"/>
        </w:rPr>
        <w:t>）资金管理办法</w:t>
      </w:r>
    </w:p>
    <w:p w14:paraId="489C288C" w14:textId="77777777" w:rsidR="007C3390" w:rsidRPr="007C3390" w:rsidRDefault="007C3390" w:rsidP="007C3390">
      <w:pPr>
        <w:widowControl/>
        <w:shd w:val="clear" w:color="auto" w:fill="FFFFFF"/>
        <w:spacing w:line="580" w:lineRule="atLeast"/>
        <w:ind w:firstLine="600"/>
        <w:jc w:val="left"/>
        <w:rPr>
          <w:rFonts w:ascii="微软雅黑" w:eastAsia="微软雅黑" w:hAnsi="微软雅黑" w:cs="宋体" w:hint="eastAsia"/>
          <w:color w:val="333333"/>
          <w:kern w:val="0"/>
          <w:sz w:val="24"/>
          <w:szCs w:val="24"/>
        </w:rPr>
      </w:pPr>
      <w:r w:rsidRPr="007C3390">
        <w:rPr>
          <w:rFonts w:ascii="仿宋_GB2312" w:eastAsia="仿宋_GB2312" w:hAnsi="Calibri Light" w:cs="Calibri Light"/>
          <w:color w:val="000000"/>
          <w:kern w:val="0"/>
          <w:sz w:val="30"/>
          <w:szCs w:val="30"/>
        </w:rPr>
        <w:t>完善资金使用管理制度，实行专户储存、专款专用、专人管理的</w:t>
      </w:r>
      <w:r w:rsidRPr="007C3390">
        <w:rPr>
          <w:rFonts w:ascii="Calibri Light" w:eastAsia="微软雅黑" w:hAnsi="Calibri Light" w:cs="Calibri Light"/>
          <w:color w:val="000000"/>
          <w:kern w:val="0"/>
          <w:sz w:val="30"/>
          <w:szCs w:val="30"/>
        </w:rPr>
        <w:t>“</w:t>
      </w:r>
      <w:r w:rsidRPr="007C3390">
        <w:rPr>
          <w:rFonts w:ascii="仿宋_GB2312" w:eastAsia="仿宋_GB2312" w:hAnsi="Calibri Light" w:cs="Calibri Light"/>
          <w:color w:val="000000"/>
          <w:kern w:val="0"/>
          <w:sz w:val="30"/>
          <w:szCs w:val="30"/>
        </w:rPr>
        <w:t>三专</w:t>
      </w:r>
      <w:r w:rsidRPr="007C3390">
        <w:rPr>
          <w:rFonts w:ascii="Calibri Light" w:eastAsia="微软雅黑" w:hAnsi="Calibri Light" w:cs="Calibri Light"/>
          <w:color w:val="000000"/>
          <w:kern w:val="0"/>
          <w:sz w:val="30"/>
          <w:szCs w:val="30"/>
        </w:rPr>
        <w:t>”</w:t>
      </w:r>
      <w:r w:rsidRPr="007C3390">
        <w:rPr>
          <w:rFonts w:ascii="仿宋_GB2312" w:eastAsia="仿宋_GB2312" w:hAnsi="Calibri Light" w:cs="Calibri Light"/>
          <w:color w:val="000000"/>
          <w:kern w:val="0"/>
          <w:sz w:val="30"/>
          <w:szCs w:val="30"/>
        </w:rPr>
        <w:t>管理制度，保证项目建设资金的正确有效使用。严格按照财务管理制度审查凭证，及时报送财务报表，妥善保管财务档案，自觉接受上级主管部门和审计部门对项目资金使用情况的检查和审计。</w:t>
      </w:r>
      <w:proofErr w:type="gramStart"/>
      <w:r w:rsidRPr="007C3390">
        <w:rPr>
          <w:rFonts w:ascii="仿宋_GB2312" w:eastAsia="仿宋_GB2312" w:hAnsi="Calibri Light" w:cs="Calibri Light"/>
          <w:color w:val="000000"/>
          <w:kern w:val="0"/>
          <w:sz w:val="30"/>
          <w:szCs w:val="30"/>
        </w:rPr>
        <w:t>财政奖补资金</w:t>
      </w:r>
      <w:proofErr w:type="gramEnd"/>
      <w:r w:rsidRPr="007C3390">
        <w:rPr>
          <w:rFonts w:ascii="仿宋_GB2312" w:eastAsia="仿宋_GB2312" w:hAnsi="Calibri Light" w:cs="Calibri Light"/>
          <w:color w:val="000000"/>
          <w:kern w:val="0"/>
          <w:sz w:val="30"/>
          <w:szCs w:val="30"/>
        </w:rPr>
        <w:t>实行定额奖补，</w:t>
      </w:r>
      <w:r w:rsidRPr="007C3390">
        <w:rPr>
          <w:rFonts w:ascii="仿宋_GB2312" w:eastAsia="仿宋_GB2312" w:hAnsi="微软雅黑" w:cs="宋体" w:hint="eastAsia"/>
          <w:color w:val="000000"/>
          <w:kern w:val="0"/>
          <w:sz w:val="30"/>
          <w:szCs w:val="30"/>
        </w:rPr>
        <w:t>企业主体中央资金补助不高于总投资的</w:t>
      </w:r>
      <w:r w:rsidRPr="007C3390">
        <w:rPr>
          <w:rFonts w:ascii="Calibri Light" w:eastAsia="仿宋_GB2312" w:hAnsi="Calibri Light" w:cs="Calibri Light" w:hint="eastAsia"/>
          <w:color w:val="000000"/>
          <w:kern w:val="0"/>
          <w:sz w:val="30"/>
          <w:szCs w:val="30"/>
        </w:rPr>
        <w:t>30%</w:t>
      </w:r>
      <w:r w:rsidRPr="007C3390">
        <w:rPr>
          <w:rFonts w:ascii="仿宋_GB2312" w:eastAsia="仿宋_GB2312" w:hAnsi="微软雅黑" w:cs="宋体" w:hint="eastAsia"/>
          <w:color w:val="000000"/>
          <w:kern w:val="0"/>
          <w:sz w:val="30"/>
          <w:szCs w:val="30"/>
        </w:rPr>
        <w:t>，且补助金额不超过</w:t>
      </w:r>
      <w:r w:rsidRPr="007C3390">
        <w:rPr>
          <w:rFonts w:ascii="Calibri Light" w:eastAsia="仿宋_GB2312" w:hAnsi="Calibri Light" w:cs="Calibri Light" w:hint="eastAsia"/>
          <w:color w:val="000000"/>
          <w:kern w:val="0"/>
          <w:sz w:val="30"/>
          <w:szCs w:val="30"/>
        </w:rPr>
        <w:t>300</w:t>
      </w:r>
      <w:r w:rsidRPr="007C3390">
        <w:rPr>
          <w:rFonts w:ascii="仿宋_GB2312" w:eastAsia="仿宋_GB2312" w:hAnsi="微软雅黑" w:cs="宋体" w:hint="eastAsia"/>
          <w:color w:val="000000"/>
          <w:kern w:val="0"/>
          <w:sz w:val="30"/>
          <w:szCs w:val="30"/>
        </w:rPr>
        <w:t>万，培训、审计、方案编制等费用总金额不超过当年项目总金额的</w:t>
      </w:r>
      <w:r w:rsidRPr="007C3390">
        <w:rPr>
          <w:rFonts w:ascii="Calibri Light" w:eastAsia="仿宋_GB2312" w:hAnsi="Calibri Light" w:cs="Calibri Light" w:hint="eastAsia"/>
          <w:color w:val="000000"/>
          <w:kern w:val="0"/>
          <w:sz w:val="30"/>
          <w:szCs w:val="30"/>
        </w:rPr>
        <w:t>5%</w:t>
      </w:r>
      <w:r w:rsidRPr="007C3390">
        <w:rPr>
          <w:rFonts w:ascii="仿宋_GB2312" w:eastAsia="仿宋_GB2312" w:hAnsi="微软雅黑" w:cs="宋体" w:hint="eastAsia"/>
          <w:color w:val="000000"/>
          <w:kern w:val="0"/>
          <w:sz w:val="30"/>
          <w:szCs w:val="30"/>
        </w:rPr>
        <w:t>。</w:t>
      </w:r>
      <w:proofErr w:type="gramStart"/>
      <w:r w:rsidRPr="007C3390">
        <w:rPr>
          <w:rFonts w:ascii="仿宋_GB2312" w:eastAsia="仿宋_GB2312" w:hAnsi="Calibri Light" w:cs="Calibri Light"/>
          <w:color w:val="000000"/>
          <w:kern w:val="0"/>
          <w:sz w:val="30"/>
          <w:szCs w:val="30"/>
        </w:rPr>
        <w:t>做到奖补政策</w:t>
      </w:r>
      <w:proofErr w:type="gramEnd"/>
      <w:r w:rsidRPr="007C3390">
        <w:rPr>
          <w:rFonts w:ascii="仿宋_GB2312" w:eastAsia="仿宋_GB2312" w:hAnsi="Calibri Light" w:cs="Calibri Light"/>
          <w:color w:val="000000"/>
          <w:kern w:val="0"/>
          <w:sz w:val="30"/>
          <w:szCs w:val="30"/>
        </w:rPr>
        <w:t>公开、资金安排公开、</w:t>
      </w:r>
      <w:proofErr w:type="gramStart"/>
      <w:r w:rsidRPr="007C3390">
        <w:rPr>
          <w:rFonts w:ascii="仿宋_GB2312" w:eastAsia="仿宋_GB2312" w:hAnsi="Calibri Light" w:cs="Calibri Light"/>
          <w:color w:val="000000"/>
          <w:kern w:val="0"/>
          <w:sz w:val="30"/>
          <w:szCs w:val="30"/>
        </w:rPr>
        <w:t>奖补结果</w:t>
      </w:r>
      <w:proofErr w:type="gramEnd"/>
      <w:r w:rsidRPr="007C3390">
        <w:rPr>
          <w:rFonts w:ascii="仿宋_GB2312" w:eastAsia="仿宋_GB2312" w:hAnsi="Calibri Light" w:cs="Calibri Light"/>
          <w:color w:val="000000"/>
          <w:kern w:val="0"/>
          <w:sz w:val="30"/>
          <w:szCs w:val="30"/>
        </w:rPr>
        <w:t>公开，接受社会监督。根据项目实施情况及实际进度，将县财政安排资金和中央财政示范奖励补助资金及时拨付给项目单位或用</w:t>
      </w:r>
      <w:r w:rsidRPr="007C3390">
        <w:rPr>
          <w:rFonts w:ascii="仿宋_GB2312" w:eastAsia="仿宋_GB2312" w:hAnsi="Calibri Light" w:cs="Calibri Light"/>
          <w:color w:val="000000"/>
          <w:kern w:val="0"/>
          <w:sz w:val="30"/>
          <w:szCs w:val="30"/>
        </w:rPr>
        <w:lastRenderedPageBreak/>
        <w:t>户，并在年度结束后</w:t>
      </w:r>
      <w:r w:rsidRPr="007C3390">
        <w:rPr>
          <w:rFonts w:ascii="Calibri Light" w:eastAsia="微软雅黑" w:hAnsi="Calibri Light" w:cs="Calibri Light"/>
          <w:color w:val="000000"/>
          <w:kern w:val="0"/>
          <w:sz w:val="30"/>
          <w:szCs w:val="30"/>
        </w:rPr>
        <w:t> 30</w:t>
      </w:r>
      <w:r w:rsidRPr="007C3390">
        <w:rPr>
          <w:rFonts w:ascii="仿宋_GB2312" w:eastAsia="仿宋_GB2312" w:hAnsi="Calibri Light" w:cs="Calibri Light"/>
          <w:color w:val="000000"/>
          <w:kern w:val="0"/>
          <w:sz w:val="30"/>
          <w:szCs w:val="30"/>
        </w:rPr>
        <w:t>日内填制《农作物秸秆综合利用财政补助资金安排使用情况表》，逐级上报。</w:t>
      </w:r>
    </w:p>
    <w:p w14:paraId="29CC5775" w14:textId="77777777" w:rsidR="007C3390" w:rsidRPr="007C3390" w:rsidRDefault="007C3390" w:rsidP="007C3390">
      <w:pPr>
        <w:widowControl/>
        <w:shd w:val="clear" w:color="auto" w:fill="FFFFFF"/>
        <w:spacing w:line="580" w:lineRule="atLeast"/>
        <w:ind w:firstLine="600"/>
        <w:jc w:val="left"/>
        <w:rPr>
          <w:rFonts w:ascii="微软雅黑" w:eastAsia="微软雅黑" w:hAnsi="微软雅黑" w:cs="宋体" w:hint="eastAsia"/>
          <w:color w:val="333333"/>
          <w:kern w:val="0"/>
          <w:sz w:val="24"/>
          <w:szCs w:val="24"/>
        </w:rPr>
      </w:pPr>
      <w:r w:rsidRPr="007C3390">
        <w:rPr>
          <w:rFonts w:ascii="仿宋_GB2312" w:eastAsia="仿宋_GB2312" w:hAnsi="Calibri Light" w:cs="Calibri Light"/>
          <w:color w:val="000000"/>
          <w:kern w:val="0"/>
          <w:sz w:val="30"/>
          <w:szCs w:val="30"/>
        </w:rPr>
        <w:t>按照政府支持、企业自筹的原则，鼓励企业多渠道、多形式筹措资金。要充分发挥政府投资</w:t>
      </w:r>
      <w:proofErr w:type="gramStart"/>
      <w:r w:rsidRPr="007C3390">
        <w:rPr>
          <w:rFonts w:ascii="仿宋_GB2312" w:eastAsia="仿宋_GB2312" w:hAnsi="Calibri Light" w:cs="Calibri Light"/>
          <w:color w:val="000000"/>
          <w:kern w:val="0"/>
          <w:sz w:val="30"/>
          <w:szCs w:val="30"/>
        </w:rPr>
        <w:t>撬</w:t>
      </w:r>
      <w:proofErr w:type="gramEnd"/>
      <w:r w:rsidRPr="007C3390">
        <w:rPr>
          <w:rFonts w:ascii="仿宋_GB2312" w:eastAsia="仿宋_GB2312" w:hAnsi="Calibri Light" w:cs="Calibri Light"/>
          <w:color w:val="000000"/>
          <w:kern w:val="0"/>
          <w:sz w:val="30"/>
          <w:szCs w:val="30"/>
        </w:rPr>
        <w:t>动作用，吸引社会资金投入秸秆综合利用领域，提高资金使用效益。按照规定用途使用中央补助资金，县财政和资金使用单位实行专账管理，独立核算，专款专用，其中购置属于国家补贴类产品的，不得重复享受补贴、补助。县财政部门制定补助资金审核拨付流程和监管办法，实行主管部门审核报账制管理。县财政、审计等部门要加强资金监管。加大资金管理与</w:t>
      </w:r>
      <w:proofErr w:type="gramStart"/>
      <w:r w:rsidRPr="007C3390">
        <w:rPr>
          <w:rFonts w:ascii="仿宋_GB2312" w:eastAsia="仿宋_GB2312" w:hAnsi="Calibri Light" w:cs="Calibri Light"/>
          <w:color w:val="000000"/>
          <w:kern w:val="0"/>
          <w:sz w:val="30"/>
          <w:szCs w:val="30"/>
        </w:rPr>
        <w:t>使用问</w:t>
      </w:r>
      <w:proofErr w:type="gramEnd"/>
      <w:r w:rsidRPr="007C3390">
        <w:rPr>
          <w:rFonts w:ascii="仿宋_GB2312" w:eastAsia="仿宋_GB2312" w:hAnsi="Calibri Light" w:cs="Calibri Light"/>
          <w:color w:val="000000"/>
          <w:kern w:val="0"/>
          <w:sz w:val="30"/>
          <w:szCs w:val="30"/>
        </w:rPr>
        <w:t>责力度，防止出现资金管理不规范、使用效率低下、资金滞留沉淀等问题。严肃查处截留、挪用和套取补助资金等违规违纪行为，切实提高资金使用绩效。对虚报冒领、挤占挪用、闲置浪费补贴资金等违规违纪行为，严格按照有关法律法规进行处理和追责问责，确保资金运行安全。</w:t>
      </w:r>
    </w:p>
    <w:p w14:paraId="1F43D9C1" w14:textId="77777777" w:rsidR="007C3390" w:rsidRPr="007C3390" w:rsidRDefault="007C3390" w:rsidP="007C3390">
      <w:pPr>
        <w:widowControl/>
        <w:shd w:val="clear" w:color="auto" w:fill="FFFFFF"/>
        <w:spacing w:line="600" w:lineRule="atLeast"/>
        <w:ind w:firstLine="643"/>
        <w:jc w:val="left"/>
        <w:outlineLvl w:val="1"/>
        <w:rPr>
          <w:rFonts w:ascii="微软雅黑" w:eastAsia="微软雅黑" w:hAnsi="微软雅黑" w:cs="宋体" w:hint="eastAsia"/>
          <w:color w:val="333333"/>
          <w:kern w:val="0"/>
          <w:sz w:val="27"/>
          <w:szCs w:val="27"/>
        </w:rPr>
      </w:pPr>
      <w:bookmarkStart w:id="38" w:name="_Toc143436287"/>
      <w:bookmarkEnd w:id="38"/>
      <w:r w:rsidRPr="007C3390">
        <w:rPr>
          <w:rFonts w:ascii="黑体" w:eastAsia="黑体" w:hAnsi="黑体" w:cs="Times New Roman"/>
          <w:b/>
          <w:bCs/>
          <w:color w:val="333333"/>
          <w:kern w:val="0"/>
          <w:sz w:val="32"/>
          <w:szCs w:val="32"/>
        </w:rPr>
        <w:t>五、实施进度</w:t>
      </w:r>
    </w:p>
    <w:p w14:paraId="09058813" w14:textId="77777777" w:rsidR="007C3390" w:rsidRPr="007C3390" w:rsidRDefault="007C3390" w:rsidP="007C3390">
      <w:pPr>
        <w:widowControl/>
        <w:shd w:val="clear" w:color="auto" w:fill="FFFFFF"/>
        <w:spacing w:line="660" w:lineRule="atLeast"/>
        <w:ind w:firstLine="600"/>
        <w:jc w:val="left"/>
        <w:rPr>
          <w:rFonts w:ascii="微软雅黑" w:eastAsia="微软雅黑" w:hAnsi="微软雅黑" w:cs="宋体" w:hint="eastAsia"/>
          <w:color w:val="333333"/>
          <w:kern w:val="0"/>
          <w:sz w:val="24"/>
          <w:szCs w:val="24"/>
        </w:rPr>
      </w:pPr>
      <w:r w:rsidRPr="007C3390">
        <w:rPr>
          <w:rFonts w:ascii="仿宋_GB2312" w:eastAsia="仿宋_GB2312" w:hAnsi="Calibri Light" w:cs="Calibri Light"/>
          <w:color w:val="000000"/>
          <w:kern w:val="0"/>
          <w:sz w:val="30"/>
          <w:szCs w:val="30"/>
        </w:rPr>
        <w:t>项目建设期为</w:t>
      </w:r>
      <w:r w:rsidRPr="007C3390">
        <w:rPr>
          <w:rFonts w:ascii="Calibri Light" w:eastAsia="微软雅黑" w:hAnsi="Calibri Light" w:cs="Calibri Light"/>
          <w:color w:val="000000"/>
          <w:kern w:val="0"/>
          <w:sz w:val="30"/>
          <w:szCs w:val="30"/>
        </w:rPr>
        <w:t>2023</w:t>
      </w:r>
      <w:r w:rsidRPr="007C3390">
        <w:rPr>
          <w:rFonts w:ascii="仿宋_GB2312" w:eastAsia="仿宋_GB2312" w:hAnsi="Calibri Light" w:cs="Calibri Light"/>
          <w:color w:val="000000"/>
          <w:kern w:val="0"/>
          <w:sz w:val="30"/>
          <w:szCs w:val="30"/>
        </w:rPr>
        <w:t>年</w:t>
      </w:r>
      <w:r w:rsidRPr="007C3390">
        <w:rPr>
          <w:rFonts w:ascii="Calibri Light" w:eastAsia="微软雅黑" w:hAnsi="Calibri Light" w:cs="Calibri Light"/>
          <w:color w:val="000000"/>
          <w:kern w:val="0"/>
          <w:sz w:val="30"/>
          <w:szCs w:val="30"/>
        </w:rPr>
        <w:t>7</w:t>
      </w:r>
      <w:r w:rsidRPr="007C3390">
        <w:rPr>
          <w:rFonts w:ascii="仿宋_GB2312" w:eastAsia="仿宋_GB2312" w:hAnsi="Calibri Light" w:cs="Calibri Light"/>
          <w:color w:val="000000"/>
          <w:kern w:val="0"/>
          <w:sz w:val="30"/>
          <w:szCs w:val="30"/>
        </w:rPr>
        <w:t>月</w:t>
      </w:r>
      <w:r w:rsidRPr="007C3390">
        <w:rPr>
          <w:rFonts w:ascii="Calibri Light" w:eastAsia="微软雅黑" w:hAnsi="Calibri Light" w:cs="Calibri Light"/>
          <w:color w:val="000000"/>
          <w:kern w:val="0"/>
          <w:sz w:val="30"/>
          <w:szCs w:val="30"/>
        </w:rPr>
        <w:t>-2023</w:t>
      </w:r>
      <w:r w:rsidRPr="007C3390">
        <w:rPr>
          <w:rFonts w:ascii="仿宋_GB2312" w:eastAsia="仿宋_GB2312" w:hAnsi="Calibri Light" w:cs="Calibri Light"/>
          <w:color w:val="000000"/>
          <w:kern w:val="0"/>
          <w:sz w:val="30"/>
          <w:szCs w:val="30"/>
        </w:rPr>
        <w:t>年</w:t>
      </w:r>
      <w:r w:rsidRPr="007C3390">
        <w:rPr>
          <w:rFonts w:ascii="Calibri Light" w:eastAsia="微软雅黑" w:hAnsi="Calibri Light" w:cs="Calibri Light"/>
          <w:color w:val="000000"/>
          <w:kern w:val="0"/>
          <w:sz w:val="30"/>
          <w:szCs w:val="30"/>
        </w:rPr>
        <w:t>12</w:t>
      </w:r>
      <w:r w:rsidRPr="007C3390">
        <w:rPr>
          <w:rFonts w:ascii="仿宋_GB2312" w:eastAsia="仿宋_GB2312" w:hAnsi="Calibri Light" w:cs="Calibri Light"/>
          <w:color w:val="000000"/>
          <w:kern w:val="0"/>
          <w:sz w:val="30"/>
          <w:szCs w:val="30"/>
        </w:rPr>
        <w:t>月。</w:t>
      </w:r>
    </w:p>
    <w:p w14:paraId="3441F4E7" w14:textId="77777777" w:rsidR="007C3390" w:rsidRPr="007C3390" w:rsidRDefault="007C3390" w:rsidP="007C3390">
      <w:pPr>
        <w:widowControl/>
        <w:shd w:val="clear" w:color="auto" w:fill="FFFFFF"/>
        <w:spacing w:line="660" w:lineRule="atLeast"/>
        <w:ind w:firstLine="560"/>
        <w:jc w:val="left"/>
        <w:rPr>
          <w:rFonts w:ascii="微软雅黑" w:eastAsia="微软雅黑" w:hAnsi="微软雅黑" w:cs="宋体" w:hint="eastAsia"/>
          <w:color w:val="333333"/>
          <w:kern w:val="0"/>
          <w:sz w:val="24"/>
          <w:szCs w:val="24"/>
        </w:rPr>
      </w:pPr>
      <w:r w:rsidRPr="007C3390">
        <w:rPr>
          <w:rFonts w:ascii="Calibri Light" w:eastAsia="微软雅黑" w:hAnsi="Calibri Light" w:cs="Calibri Light"/>
          <w:color w:val="000000"/>
          <w:kern w:val="0"/>
          <w:sz w:val="30"/>
          <w:szCs w:val="30"/>
        </w:rPr>
        <w:t>1</w:t>
      </w:r>
      <w:r w:rsidRPr="007C3390">
        <w:rPr>
          <w:rFonts w:ascii="仿宋_GB2312" w:eastAsia="仿宋_GB2312" w:hAnsi="Calibri Light" w:cs="Calibri Light"/>
          <w:color w:val="000000"/>
          <w:kern w:val="0"/>
          <w:sz w:val="30"/>
          <w:szCs w:val="30"/>
        </w:rPr>
        <w:t>、</w:t>
      </w:r>
      <w:r w:rsidRPr="007C3390">
        <w:rPr>
          <w:rFonts w:ascii="Calibri Light" w:eastAsia="微软雅黑" w:hAnsi="Calibri Light" w:cs="Calibri Light"/>
          <w:color w:val="000000"/>
          <w:kern w:val="0"/>
          <w:sz w:val="30"/>
          <w:szCs w:val="30"/>
        </w:rPr>
        <w:t>2023</w:t>
      </w:r>
      <w:r w:rsidRPr="007C3390">
        <w:rPr>
          <w:rFonts w:ascii="仿宋_GB2312" w:eastAsia="仿宋_GB2312" w:hAnsi="Calibri Light" w:cs="Calibri Light"/>
          <w:color w:val="000000"/>
          <w:kern w:val="0"/>
          <w:sz w:val="30"/>
          <w:szCs w:val="30"/>
        </w:rPr>
        <w:t>年</w:t>
      </w:r>
      <w:r w:rsidRPr="007C3390">
        <w:rPr>
          <w:rFonts w:ascii="Calibri Light" w:eastAsia="微软雅黑" w:hAnsi="Calibri Light" w:cs="Calibri Light"/>
          <w:color w:val="000000"/>
          <w:kern w:val="0"/>
          <w:sz w:val="30"/>
          <w:szCs w:val="30"/>
        </w:rPr>
        <w:t>7</w:t>
      </w:r>
      <w:r w:rsidRPr="007C3390">
        <w:rPr>
          <w:rFonts w:ascii="仿宋_GB2312" w:eastAsia="仿宋_GB2312" w:hAnsi="Calibri Light" w:cs="Calibri Light"/>
          <w:color w:val="000000"/>
          <w:kern w:val="0"/>
          <w:sz w:val="30"/>
          <w:szCs w:val="30"/>
        </w:rPr>
        <w:t>月，完成望江县秸秆综合利用重点县项目实施方案，报送省农业农村厅评审。</w:t>
      </w:r>
    </w:p>
    <w:p w14:paraId="615D1E01" w14:textId="77777777" w:rsidR="007C3390" w:rsidRPr="007C3390" w:rsidRDefault="007C3390" w:rsidP="007C3390">
      <w:pPr>
        <w:widowControl/>
        <w:shd w:val="clear" w:color="auto" w:fill="FFFFFF"/>
        <w:spacing w:line="660" w:lineRule="atLeast"/>
        <w:ind w:firstLine="560"/>
        <w:jc w:val="left"/>
        <w:rPr>
          <w:rFonts w:ascii="微软雅黑" w:eastAsia="微软雅黑" w:hAnsi="微软雅黑" w:cs="宋体" w:hint="eastAsia"/>
          <w:color w:val="333333"/>
          <w:kern w:val="0"/>
          <w:sz w:val="24"/>
          <w:szCs w:val="24"/>
        </w:rPr>
      </w:pPr>
      <w:r w:rsidRPr="007C3390">
        <w:rPr>
          <w:rFonts w:ascii="Calibri Light" w:eastAsia="微软雅黑" w:hAnsi="Calibri Light" w:cs="Calibri Light"/>
          <w:color w:val="000000"/>
          <w:kern w:val="0"/>
          <w:sz w:val="30"/>
          <w:szCs w:val="30"/>
        </w:rPr>
        <w:t>2</w:t>
      </w:r>
      <w:r w:rsidRPr="007C3390">
        <w:rPr>
          <w:rFonts w:ascii="仿宋_GB2312" w:eastAsia="仿宋_GB2312" w:hAnsi="Calibri Light" w:cs="Calibri Light"/>
          <w:color w:val="000000"/>
          <w:kern w:val="0"/>
          <w:sz w:val="30"/>
          <w:szCs w:val="30"/>
        </w:rPr>
        <w:t>、</w:t>
      </w:r>
      <w:r w:rsidRPr="007C3390">
        <w:rPr>
          <w:rFonts w:ascii="Calibri Light" w:eastAsia="微软雅黑" w:hAnsi="Calibri Light" w:cs="Calibri Light"/>
          <w:color w:val="000000"/>
          <w:kern w:val="0"/>
          <w:sz w:val="30"/>
          <w:szCs w:val="30"/>
        </w:rPr>
        <w:t>2023</w:t>
      </w:r>
      <w:r w:rsidRPr="007C3390">
        <w:rPr>
          <w:rFonts w:ascii="仿宋_GB2312" w:eastAsia="仿宋_GB2312" w:hAnsi="Calibri Light" w:cs="Calibri Light"/>
          <w:color w:val="000000"/>
          <w:kern w:val="0"/>
          <w:sz w:val="30"/>
          <w:szCs w:val="30"/>
        </w:rPr>
        <w:t>年</w:t>
      </w:r>
      <w:r w:rsidRPr="007C3390">
        <w:rPr>
          <w:rFonts w:ascii="Calibri Light" w:eastAsia="微软雅黑" w:hAnsi="Calibri Light" w:cs="Calibri Light"/>
          <w:color w:val="000000"/>
          <w:kern w:val="0"/>
          <w:sz w:val="30"/>
          <w:szCs w:val="30"/>
        </w:rPr>
        <w:t>8</w:t>
      </w:r>
      <w:r w:rsidRPr="007C3390">
        <w:rPr>
          <w:rFonts w:ascii="仿宋_GB2312" w:eastAsia="仿宋_GB2312" w:hAnsi="Calibri Light" w:cs="Calibri Light"/>
          <w:color w:val="000000"/>
          <w:kern w:val="0"/>
          <w:sz w:val="30"/>
          <w:szCs w:val="30"/>
        </w:rPr>
        <w:t>月，根据重点县项目实施方案内容，完成秸秆肥料化、原料化项目前期工作（包括重点县公示、与承担重点县项目的市场化主体签订协议合同）。</w:t>
      </w:r>
    </w:p>
    <w:p w14:paraId="4C54EF45" w14:textId="77777777" w:rsidR="007C3390" w:rsidRPr="007C3390" w:rsidRDefault="007C3390" w:rsidP="007C3390">
      <w:pPr>
        <w:widowControl/>
        <w:shd w:val="clear" w:color="auto" w:fill="FFFFFF"/>
        <w:spacing w:line="660" w:lineRule="atLeast"/>
        <w:ind w:firstLine="560"/>
        <w:jc w:val="left"/>
        <w:rPr>
          <w:rFonts w:ascii="微软雅黑" w:eastAsia="微软雅黑" w:hAnsi="微软雅黑" w:cs="宋体" w:hint="eastAsia"/>
          <w:color w:val="333333"/>
          <w:kern w:val="0"/>
          <w:sz w:val="24"/>
          <w:szCs w:val="24"/>
        </w:rPr>
      </w:pPr>
      <w:r w:rsidRPr="007C3390">
        <w:rPr>
          <w:rFonts w:ascii="Calibri Light" w:eastAsia="微软雅黑" w:hAnsi="Calibri Light" w:cs="Calibri Light"/>
          <w:color w:val="000000"/>
          <w:kern w:val="0"/>
          <w:sz w:val="30"/>
          <w:szCs w:val="30"/>
        </w:rPr>
        <w:lastRenderedPageBreak/>
        <w:t>3</w:t>
      </w:r>
      <w:r w:rsidRPr="007C3390">
        <w:rPr>
          <w:rFonts w:ascii="仿宋_GB2312" w:eastAsia="仿宋_GB2312" w:hAnsi="Calibri Light" w:cs="Calibri Light"/>
          <w:color w:val="000000"/>
          <w:kern w:val="0"/>
          <w:sz w:val="30"/>
          <w:szCs w:val="30"/>
        </w:rPr>
        <w:t>、</w:t>
      </w:r>
      <w:r w:rsidRPr="007C3390">
        <w:rPr>
          <w:rFonts w:ascii="Calibri Light" w:eastAsia="微软雅黑" w:hAnsi="Calibri Light" w:cs="Calibri Light"/>
          <w:color w:val="000000"/>
          <w:kern w:val="0"/>
          <w:sz w:val="30"/>
          <w:szCs w:val="30"/>
        </w:rPr>
        <w:t>2023</w:t>
      </w:r>
      <w:r w:rsidRPr="007C3390">
        <w:rPr>
          <w:rFonts w:ascii="仿宋_GB2312" w:eastAsia="仿宋_GB2312" w:hAnsi="Calibri Light" w:cs="Calibri Light"/>
          <w:color w:val="000000"/>
          <w:kern w:val="0"/>
          <w:sz w:val="30"/>
          <w:szCs w:val="30"/>
        </w:rPr>
        <w:t>年</w:t>
      </w:r>
      <w:r w:rsidRPr="007C3390">
        <w:rPr>
          <w:rFonts w:ascii="Calibri Light" w:eastAsia="微软雅黑" w:hAnsi="Calibri Light" w:cs="Calibri Light"/>
          <w:color w:val="000000"/>
          <w:kern w:val="0"/>
          <w:sz w:val="30"/>
          <w:szCs w:val="30"/>
        </w:rPr>
        <w:t>9-11</w:t>
      </w:r>
      <w:r w:rsidRPr="007C3390">
        <w:rPr>
          <w:rFonts w:ascii="仿宋_GB2312" w:eastAsia="仿宋_GB2312" w:hAnsi="Calibri Light" w:cs="Calibri Light"/>
          <w:color w:val="000000"/>
          <w:kern w:val="0"/>
          <w:sz w:val="30"/>
          <w:szCs w:val="30"/>
        </w:rPr>
        <w:t>月，完成秸秆监测评价、展示基地建设；完成秸秆肥料化、原料化项目建设；以及必要的审计、培训等工作。</w:t>
      </w:r>
    </w:p>
    <w:p w14:paraId="716BFAE9" w14:textId="77777777" w:rsidR="007C3390" w:rsidRPr="007C3390" w:rsidRDefault="007C3390" w:rsidP="007C3390">
      <w:pPr>
        <w:widowControl/>
        <w:shd w:val="clear" w:color="auto" w:fill="FFFFFF"/>
        <w:spacing w:line="660" w:lineRule="atLeast"/>
        <w:ind w:firstLine="560"/>
        <w:jc w:val="left"/>
        <w:rPr>
          <w:rFonts w:ascii="微软雅黑" w:eastAsia="微软雅黑" w:hAnsi="微软雅黑" w:cs="宋体" w:hint="eastAsia"/>
          <w:color w:val="333333"/>
          <w:kern w:val="0"/>
          <w:sz w:val="24"/>
          <w:szCs w:val="24"/>
        </w:rPr>
      </w:pPr>
      <w:r w:rsidRPr="007C3390">
        <w:rPr>
          <w:rFonts w:ascii="Calibri Light" w:eastAsia="微软雅黑" w:hAnsi="Calibri Light" w:cs="Calibri Light"/>
          <w:color w:val="000000"/>
          <w:kern w:val="0"/>
          <w:sz w:val="30"/>
          <w:szCs w:val="30"/>
        </w:rPr>
        <w:t>4</w:t>
      </w:r>
      <w:r w:rsidRPr="007C3390">
        <w:rPr>
          <w:rFonts w:ascii="仿宋_GB2312" w:eastAsia="仿宋_GB2312" w:hAnsi="Calibri Light" w:cs="Calibri Light"/>
          <w:color w:val="000000"/>
          <w:kern w:val="0"/>
          <w:sz w:val="30"/>
          <w:szCs w:val="30"/>
        </w:rPr>
        <w:t>、</w:t>
      </w:r>
      <w:r w:rsidRPr="007C3390">
        <w:rPr>
          <w:rFonts w:ascii="Calibri Light" w:eastAsia="微软雅黑" w:hAnsi="Calibri Light" w:cs="Calibri Light"/>
          <w:color w:val="000000"/>
          <w:kern w:val="0"/>
          <w:sz w:val="30"/>
          <w:szCs w:val="30"/>
        </w:rPr>
        <w:t>202</w:t>
      </w:r>
      <w:r w:rsidRPr="007C3390">
        <w:rPr>
          <w:rFonts w:ascii="Calibri Light" w:eastAsia="仿宋_GB2312" w:hAnsi="Calibri Light" w:cs="Calibri Light" w:hint="eastAsia"/>
          <w:color w:val="000000"/>
          <w:kern w:val="0"/>
          <w:sz w:val="30"/>
          <w:szCs w:val="30"/>
        </w:rPr>
        <w:t>3</w:t>
      </w:r>
      <w:r w:rsidRPr="007C3390">
        <w:rPr>
          <w:rFonts w:ascii="仿宋_GB2312" w:eastAsia="仿宋_GB2312" w:hAnsi="Calibri Light" w:cs="Calibri Light"/>
          <w:color w:val="000000"/>
          <w:kern w:val="0"/>
          <w:sz w:val="30"/>
          <w:szCs w:val="30"/>
        </w:rPr>
        <w:t>年</w:t>
      </w:r>
      <w:r w:rsidRPr="007C3390">
        <w:rPr>
          <w:rFonts w:ascii="Calibri Light" w:eastAsia="微软雅黑" w:hAnsi="Calibri Light" w:cs="Calibri Light"/>
          <w:color w:val="000000"/>
          <w:kern w:val="0"/>
          <w:sz w:val="30"/>
          <w:szCs w:val="30"/>
        </w:rPr>
        <w:t>12</w:t>
      </w:r>
      <w:r w:rsidRPr="007C3390">
        <w:rPr>
          <w:rFonts w:ascii="仿宋_GB2312" w:eastAsia="仿宋_GB2312" w:hAnsi="Calibri Light" w:cs="Calibri Light"/>
          <w:color w:val="000000"/>
          <w:kern w:val="0"/>
          <w:sz w:val="30"/>
          <w:szCs w:val="30"/>
        </w:rPr>
        <w:t>月，由望江县农业农村局组织专家对建设项目进行检查验收，及时纠正项目问题，并总结相关数据材料，做好省级验收工作。完成项目的总体审计和资金拨付等工作。</w:t>
      </w:r>
    </w:p>
    <w:p w14:paraId="5685BC79" w14:textId="77777777" w:rsidR="007C3390" w:rsidRPr="007C3390" w:rsidRDefault="007C3390" w:rsidP="007C3390">
      <w:pPr>
        <w:widowControl/>
        <w:shd w:val="clear" w:color="auto" w:fill="FFFFFF"/>
        <w:spacing w:line="600" w:lineRule="atLeast"/>
        <w:jc w:val="center"/>
        <w:rPr>
          <w:rFonts w:ascii="微软雅黑" w:eastAsia="微软雅黑" w:hAnsi="微软雅黑" w:cs="宋体" w:hint="eastAsia"/>
          <w:color w:val="333333"/>
          <w:kern w:val="0"/>
          <w:sz w:val="24"/>
          <w:szCs w:val="24"/>
        </w:rPr>
      </w:pPr>
      <w:r w:rsidRPr="007C3390">
        <w:rPr>
          <w:rFonts w:ascii="宋体" w:eastAsia="宋体" w:hAnsi="宋体" w:cs="Calibri Light"/>
          <w:b/>
          <w:bCs/>
          <w:color w:val="000000"/>
          <w:kern w:val="0"/>
          <w:sz w:val="24"/>
          <w:szCs w:val="24"/>
        </w:rPr>
        <w:t>表</w:t>
      </w:r>
      <w:r w:rsidRPr="007C3390">
        <w:rPr>
          <w:rFonts w:ascii="Calibri Light" w:eastAsia="微软雅黑" w:hAnsi="Calibri Light" w:cs="Calibri Light"/>
          <w:b/>
          <w:bCs/>
          <w:color w:val="000000"/>
          <w:kern w:val="0"/>
          <w:sz w:val="24"/>
          <w:szCs w:val="24"/>
        </w:rPr>
        <w:t>9  </w:t>
      </w:r>
      <w:r w:rsidRPr="007C3390">
        <w:rPr>
          <w:rFonts w:ascii="宋体" w:eastAsia="宋体" w:hAnsi="宋体" w:cs="Calibri Light"/>
          <w:b/>
          <w:bCs/>
          <w:color w:val="000000"/>
          <w:kern w:val="0"/>
          <w:sz w:val="24"/>
          <w:szCs w:val="24"/>
        </w:rPr>
        <w:t>项目建设进度表</w:t>
      </w:r>
    </w:p>
    <w:tbl>
      <w:tblPr>
        <w:tblW w:w="8546" w:type="dxa"/>
        <w:jc w:val="center"/>
        <w:tblBorders>
          <w:top w:val="outset" w:sz="6" w:space="0" w:color="auto"/>
          <w:left w:val="outset" w:sz="6" w:space="0" w:color="auto"/>
          <w:bottom w:val="outset" w:sz="6" w:space="0" w:color="auto"/>
          <w:right w:val="outset" w:sz="6" w:space="0" w:color="auto"/>
        </w:tblBorders>
        <w:tblCellMar>
          <w:top w:w="15" w:type="dxa"/>
          <w:left w:w="15" w:type="dxa"/>
          <w:bottom w:w="15" w:type="dxa"/>
          <w:right w:w="15" w:type="dxa"/>
        </w:tblCellMar>
        <w:tblLook w:val="04A0" w:firstRow="1" w:lastRow="0" w:firstColumn="1" w:lastColumn="0" w:noHBand="0" w:noVBand="1"/>
      </w:tblPr>
      <w:tblGrid>
        <w:gridCol w:w="442"/>
        <w:gridCol w:w="3370"/>
        <w:gridCol w:w="854"/>
        <w:gridCol w:w="843"/>
        <w:gridCol w:w="800"/>
        <w:gridCol w:w="710"/>
        <w:gridCol w:w="808"/>
        <w:gridCol w:w="719"/>
      </w:tblGrid>
      <w:tr w:rsidR="007C3390" w:rsidRPr="007C3390" w14:paraId="68BAF85E" w14:textId="77777777" w:rsidTr="007C3390">
        <w:trPr>
          <w:trHeight w:val="400"/>
          <w:jc w:val="center"/>
        </w:trPr>
        <w:tc>
          <w:tcPr>
            <w:tcW w:w="442" w:type="dxa"/>
            <w:vMerge w:val="restart"/>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639C434C" w14:textId="77777777" w:rsidR="007C3390" w:rsidRPr="007C3390" w:rsidRDefault="007C3390" w:rsidP="007C3390">
            <w:pPr>
              <w:widowControl/>
              <w:jc w:val="center"/>
              <w:rPr>
                <w:rFonts w:ascii="宋体" w:eastAsia="宋体" w:hAnsi="宋体" w:cs="宋体" w:hint="eastAsia"/>
                <w:kern w:val="0"/>
                <w:sz w:val="24"/>
                <w:szCs w:val="24"/>
              </w:rPr>
            </w:pPr>
            <w:r w:rsidRPr="007C3390">
              <w:rPr>
                <w:rFonts w:ascii="宋体" w:eastAsia="宋体" w:hAnsi="宋体" w:cs="Calibri Light"/>
                <w:b/>
                <w:bCs/>
                <w:color w:val="000000"/>
                <w:kern w:val="0"/>
                <w:szCs w:val="21"/>
              </w:rPr>
              <w:t>序号</w:t>
            </w:r>
          </w:p>
        </w:tc>
        <w:tc>
          <w:tcPr>
            <w:tcW w:w="3370" w:type="dxa"/>
            <w:vMerge w:val="restart"/>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14:paraId="7CCEB68A" w14:textId="77777777" w:rsidR="007C3390" w:rsidRPr="007C3390" w:rsidRDefault="007C3390" w:rsidP="007C3390">
            <w:pPr>
              <w:widowControl/>
              <w:jc w:val="center"/>
              <w:rPr>
                <w:rFonts w:ascii="宋体" w:eastAsia="宋体" w:hAnsi="宋体" w:cs="宋体"/>
                <w:kern w:val="0"/>
                <w:sz w:val="24"/>
                <w:szCs w:val="24"/>
              </w:rPr>
            </w:pPr>
            <w:r w:rsidRPr="007C3390">
              <w:rPr>
                <w:rFonts w:ascii="Calibri Light" w:eastAsia="宋体" w:hAnsi="Calibri Light" w:cs="Calibri Light"/>
                <w:b/>
                <w:bCs/>
                <w:color w:val="000000"/>
                <w:kern w:val="0"/>
                <w:szCs w:val="21"/>
              </w:rPr>
              <w:t>      </w:t>
            </w:r>
            <w:r w:rsidRPr="007C3390">
              <w:rPr>
                <w:rFonts w:ascii="宋体" w:eastAsia="宋体" w:hAnsi="宋体" w:cs="Calibri Light"/>
                <w:b/>
                <w:bCs/>
                <w:color w:val="000000"/>
                <w:kern w:val="0"/>
                <w:szCs w:val="21"/>
              </w:rPr>
              <w:t>日</w:t>
            </w:r>
            <w:r w:rsidRPr="007C3390">
              <w:rPr>
                <w:rFonts w:ascii="Calibri Light" w:eastAsia="宋体" w:hAnsi="Calibri Light" w:cs="Calibri Light"/>
                <w:b/>
                <w:bCs/>
                <w:color w:val="000000"/>
                <w:kern w:val="0"/>
                <w:szCs w:val="21"/>
              </w:rPr>
              <w:t>    </w:t>
            </w:r>
            <w:r w:rsidRPr="007C3390">
              <w:rPr>
                <w:rFonts w:ascii="宋体" w:eastAsia="宋体" w:hAnsi="宋体" w:cs="Calibri Light"/>
                <w:b/>
                <w:bCs/>
                <w:color w:val="000000"/>
                <w:kern w:val="0"/>
                <w:szCs w:val="21"/>
              </w:rPr>
              <w:t>期</w:t>
            </w:r>
          </w:p>
          <w:p w14:paraId="213DB69C" w14:textId="77777777" w:rsidR="007C3390" w:rsidRPr="007C3390" w:rsidRDefault="007C3390" w:rsidP="007C3390">
            <w:pPr>
              <w:widowControl/>
              <w:jc w:val="center"/>
              <w:rPr>
                <w:rFonts w:ascii="宋体" w:eastAsia="宋体" w:hAnsi="宋体" w:cs="宋体"/>
                <w:kern w:val="0"/>
                <w:sz w:val="24"/>
                <w:szCs w:val="24"/>
              </w:rPr>
            </w:pPr>
            <w:r w:rsidRPr="007C3390">
              <w:rPr>
                <w:rFonts w:ascii="Calibri Light" w:eastAsia="宋体" w:hAnsi="Calibri Light" w:cs="Calibri Light"/>
                <w:b/>
                <w:bCs/>
                <w:color w:val="000000"/>
                <w:kern w:val="0"/>
                <w:szCs w:val="21"/>
              </w:rPr>
              <w:t> </w:t>
            </w:r>
          </w:p>
          <w:p w14:paraId="5793367E" w14:textId="77777777" w:rsidR="007C3390" w:rsidRPr="007C3390" w:rsidRDefault="007C3390" w:rsidP="007C3390">
            <w:pPr>
              <w:widowControl/>
              <w:jc w:val="center"/>
              <w:rPr>
                <w:rFonts w:ascii="宋体" w:eastAsia="宋体" w:hAnsi="宋体" w:cs="宋体"/>
                <w:kern w:val="0"/>
                <w:sz w:val="24"/>
                <w:szCs w:val="24"/>
              </w:rPr>
            </w:pPr>
            <w:r w:rsidRPr="007C3390">
              <w:rPr>
                <w:rFonts w:ascii="宋体" w:eastAsia="宋体" w:hAnsi="宋体" w:cs="Calibri Light"/>
                <w:b/>
                <w:bCs/>
                <w:color w:val="000000"/>
                <w:kern w:val="0"/>
                <w:szCs w:val="21"/>
              </w:rPr>
              <w:t>实施阶段</w:t>
            </w:r>
          </w:p>
        </w:tc>
        <w:tc>
          <w:tcPr>
            <w:tcW w:w="4734" w:type="dxa"/>
            <w:gridSpan w:val="6"/>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14:paraId="459E65FA" w14:textId="77777777" w:rsidR="007C3390" w:rsidRPr="007C3390" w:rsidRDefault="007C3390" w:rsidP="007C3390">
            <w:pPr>
              <w:widowControl/>
              <w:jc w:val="center"/>
              <w:rPr>
                <w:rFonts w:ascii="宋体" w:eastAsia="宋体" w:hAnsi="宋体" w:cs="宋体"/>
                <w:kern w:val="0"/>
                <w:sz w:val="24"/>
                <w:szCs w:val="24"/>
              </w:rPr>
            </w:pPr>
            <w:r w:rsidRPr="007C3390">
              <w:rPr>
                <w:rFonts w:ascii="Calibri Light" w:eastAsia="宋体" w:hAnsi="Calibri Light" w:cs="Calibri Light"/>
                <w:b/>
                <w:bCs/>
                <w:color w:val="000000"/>
                <w:kern w:val="0"/>
                <w:szCs w:val="21"/>
              </w:rPr>
              <w:t>2023</w:t>
            </w:r>
            <w:r w:rsidRPr="007C3390">
              <w:rPr>
                <w:rFonts w:ascii="宋体" w:eastAsia="宋体" w:hAnsi="宋体" w:cs="Calibri Light"/>
                <w:b/>
                <w:bCs/>
                <w:color w:val="000000"/>
                <w:kern w:val="0"/>
                <w:szCs w:val="21"/>
              </w:rPr>
              <w:t>年</w:t>
            </w:r>
          </w:p>
        </w:tc>
      </w:tr>
      <w:tr w:rsidR="007C3390" w:rsidRPr="007C3390" w14:paraId="6DF6713E" w14:textId="77777777" w:rsidTr="007C3390">
        <w:trPr>
          <w:trHeight w:val="596"/>
          <w:jc w:val="center"/>
        </w:trPr>
        <w:tc>
          <w:tcPr>
            <w:tcW w:w="0" w:type="auto"/>
            <w:vMerge/>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14:paraId="67D7121A" w14:textId="77777777" w:rsidR="007C3390" w:rsidRPr="007C3390" w:rsidRDefault="007C3390" w:rsidP="007C3390">
            <w:pPr>
              <w:widowControl/>
              <w:jc w:val="left"/>
              <w:rPr>
                <w:rFonts w:ascii="宋体" w:eastAsia="宋体" w:hAnsi="宋体" w:cs="宋体"/>
                <w:kern w:val="0"/>
                <w:sz w:val="24"/>
                <w:szCs w:val="24"/>
              </w:rPr>
            </w:pPr>
          </w:p>
        </w:tc>
        <w:tc>
          <w:tcPr>
            <w:tcW w:w="0" w:type="auto"/>
            <w:vMerge/>
            <w:tcBorders>
              <w:top w:val="single" w:sz="8" w:space="0" w:color="auto"/>
              <w:left w:val="nil"/>
              <w:bottom w:val="single" w:sz="8" w:space="0" w:color="auto"/>
              <w:right w:val="single" w:sz="8" w:space="0" w:color="auto"/>
            </w:tcBorders>
            <w:tcMar>
              <w:top w:w="0" w:type="dxa"/>
              <w:left w:w="0" w:type="dxa"/>
              <w:bottom w:w="0" w:type="dxa"/>
              <w:right w:w="0" w:type="dxa"/>
            </w:tcMar>
            <w:vAlign w:val="center"/>
            <w:hideMark/>
          </w:tcPr>
          <w:p w14:paraId="40DE5520" w14:textId="77777777" w:rsidR="007C3390" w:rsidRPr="007C3390" w:rsidRDefault="007C3390" w:rsidP="007C3390">
            <w:pPr>
              <w:widowControl/>
              <w:jc w:val="left"/>
              <w:rPr>
                <w:rFonts w:ascii="宋体" w:eastAsia="宋体" w:hAnsi="宋体" w:cs="宋体"/>
                <w:kern w:val="0"/>
                <w:sz w:val="24"/>
                <w:szCs w:val="24"/>
              </w:rPr>
            </w:pPr>
          </w:p>
        </w:tc>
        <w:tc>
          <w:tcPr>
            <w:tcW w:w="85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2C7472C2" w14:textId="77777777" w:rsidR="007C3390" w:rsidRPr="007C3390" w:rsidRDefault="007C3390" w:rsidP="007C3390">
            <w:pPr>
              <w:widowControl/>
              <w:jc w:val="center"/>
              <w:rPr>
                <w:rFonts w:ascii="宋体" w:eastAsia="宋体" w:hAnsi="宋体" w:cs="宋体"/>
                <w:kern w:val="0"/>
                <w:sz w:val="24"/>
                <w:szCs w:val="24"/>
              </w:rPr>
            </w:pPr>
            <w:r w:rsidRPr="007C3390">
              <w:rPr>
                <w:rFonts w:ascii="Calibri Light" w:eastAsia="宋体" w:hAnsi="Calibri Light" w:cs="Calibri Light"/>
                <w:b/>
                <w:bCs/>
                <w:color w:val="000000"/>
                <w:kern w:val="0"/>
                <w:szCs w:val="21"/>
              </w:rPr>
              <w:t>7</w:t>
            </w:r>
            <w:r w:rsidRPr="007C3390">
              <w:rPr>
                <w:rFonts w:ascii="宋体" w:eastAsia="宋体" w:hAnsi="宋体" w:cs="Calibri Light"/>
                <w:b/>
                <w:bCs/>
                <w:color w:val="000000"/>
                <w:kern w:val="0"/>
                <w:szCs w:val="21"/>
              </w:rPr>
              <w:t>月</w:t>
            </w:r>
          </w:p>
        </w:tc>
        <w:tc>
          <w:tcPr>
            <w:tcW w:w="843"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14:paraId="0A6356EB" w14:textId="77777777" w:rsidR="007C3390" w:rsidRPr="007C3390" w:rsidRDefault="007C3390" w:rsidP="007C3390">
            <w:pPr>
              <w:widowControl/>
              <w:jc w:val="center"/>
              <w:rPr>
                <w:rFonts w:ascii="宋体" w:eastAsia="宋体" w:hAnsi="宋体" w:cs="宋体"/>
                <w:kern w:val="0"/>
                <w:sz w:val="24"/>
                <w:szCs w:val="24"/>
              </w:rPr>
            </w:pPr>
            <w:r w:rsidRPr="007C3390">
              <w:rPr>
                <w:rFonts w:ascii="Calibri Light" w:eastAsia="宋体" w:hAnsi="Calibri Light" w:cs="Calibri Light"/>
                <w:b/>
                <w:bCs/>
                <w:color w:val="000000"/>
                <w:kern w:val="0"/>
                <w:szCs w:val="21"/>
              </w:rPr>
              <w:t>8</w:t>
            </w:r>
            <w:r w:rsidRPr="007C3390">
              <w:rPr>
                <w:rFonts w:ascii="宋体" w:eastAsia="宋体" w:hAnsi="宋体" w:cs="Calibri Light"/>
                <w:b/>
                <w:bCs/>
                <w:color w:val="000000"/>
                <w:kern w:val="0"/>
                <w:szCs w:val="21"/>
              </w:rPr>
              <w:t>月</w:t>
            </w:r>
          </w:p>
        </w:tc>
        <w:tc>
          <w:tcPr>
            <w:tcW w:w="800"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14:paraId="200A3211" w14:textId="77777777" w:rsidR="007C3390" w:rsidRPr="007C3390" w:rsidRDefault="007C3390" w:rsidP="007C3390">
            <w:pPr>
              <w:widowControl/>
              <w:jc w:val="center"/>
              <w:rPr>
                <w:rFonts w:ascii="宋体" w:eastAsia="宋体" w:hAnsi="宋体" w:cs="宋体"/>
                <w:kern w:val="0"/>
                <w:sz w:val="24"/>
                <w:szCs w:val="24"/>
              </w:rPr>
            </w:pPr>
            <w:r w:rsidRPr="007C3390">
              <w:rPr>
                <w:rFonts w:ascii="Calibri Light" w:eastAsia="宋体" w:hAnsi="Calibri Light" w:cs="Calibri Light"/>
                <w:b/>
                <w:bCs/>
                <w:color w:val="000000"/>
                <w:kern w:val="0"/>
                <w:szCs w:val="21"/>
              </w:rPr>
              <w:t>9</w:t>
            </w:r>
            <w:r w:rsidRPr="007C3390">
              <w:rPr>
                <w:rFonts w:ascii="宋体" w:eastAsia="宋体" w:hAnsi="宋体" w:cs="Calibri Light"/>
                <w:b/>
                <w:bCs/>
                <w:color w:val="000000"/>
                <w:kern w:val="0"/>
                <w:szCs w:val="21"/>
              </w:rPr>
              <w:t>月</w:t>
            </w:r>
          </w:p>
        </w:tc>
        <w:tc>
          <w:tcPr>
            <w:tcW w:w="710"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14:paraId="422F6E99" w14:textId="77777777" w:rsidR="007C3390" w:rsidRPr="007C3390" w:rsidRDefault="007C3390" w:rsidP="007C3390">
            <w:pPr>
              <w:widowControl/>
              <w:jc w:val="center"/>
              <w:rPr>
                <w:rFonts w:ascii="宋体" w:eastAsia="宋体" w:hAnsi="宋体" w:cs="宋体"/>
                <w:kern w:val="0"/>
                <w:sz w:val="24"/>
                <w:szCs w:val="24"/>
              </w:rPr>
            </w:pPr>
            <w:r w:rsidRPr="007C3390">
              <w:rPr>
                <w:rFonts w:ascii="Calibri Light" w:eastAsia="宋体" w:hAnsi="Calibri Light" w:cs="Calibri Light"/>
                <w:b/>
                <w:bCs/>
                <w:color w:val="000000"/>
                <w:kern w:val="0"/>
                <w:szCs w:val="21"/>
              </w:rPr>
              <w:t>10</w:t>
            </w:r>
            <w:r w:rsidRPr="007C3390">
              <w:rPr>
                <w:rFonts w:ascii="宋体" w:eastAsia="宋体" w:hAnsi="宋体" w:cs="Calibri Light"/>
                <w:b/>
                <w:bCs/>
                <w:color w:val="000000"/>
                <w:kern w:val="0"/>
                <w:szCs w:val="21"/>
              </w:rPr>
              <w:t>月</w:t>
            </w:r>
          </w:p>
        </w:tc>
        <w:tc>
          <w:tcPr>
            <w:tcW w:w="808"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14:paraId="30B2B4CE" w14:textId="77777777" w:rsidR="007C3390" w:rsidRPr="007C3390" w:rsidRDefault="007C3390" w:rsidP="007C3390">
            <w:pPr>
              <w:widowControl/>
              <w:jc w:val="center"/>
              <w:rPr>
                <w:rFonts w:ascii="宋体" w:eastAsia="宋体" w:hAnsi="宋体" w:cs="宋体"/>
                <w:kern w:val="0"/>
                <w:sz w:val="24"/>
                <w:szCs w:val="24"/>
              </w:rPr>
            </w:pPr>
            <w:r w:rsidRPr="007C3390">
              <w:rPr>
                <w:rFonts w:ascii="Calibri Light" w:eastAsia="宋体" w:hAnsi="Calibri Light" w:cs="Calibri Light"/>
                <w:b/>
                <w:bCs/>
                <w:color w:val="000000"/>
                <w:kern w:val="0"/>
                <w:szCs w:val="21"/>
              </w:rPr>
              <w:t>11</w:t>
            </w:r>
            <w:r w:rsidRPr="007C3390">
              <w:rPr>
                <w:rFonts w:ascii="宋体" w:eastAsia="宋体" w:hAnsi="宋体" w:cs="Calibri Light"/>
                <w:b/>
                <w:bCs/>
                <w:color w:val="000000"/>
                <w:kern w:val="0"/>
                <w:szCs w:val="21"/>
              </w:rPr>
              <w:t>月</w:t>
            </w:r>
          </w:p>
        </w:tc>
        <w:tc>
          <w:tcPr>
            <w:tcW w:w="719"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14:paraId="52CF18C7" w14:textId="77777777" w:rsidR="007C3390" w:rsidRPr="007C3390" w:rsidRDefault="007C3390" w:rsidP="007C3390">
            <w:pPr>
              <w:widowControl/>
              <w:jc w:val="center"/>
              <w:rPr>
                <w:rFonts w:ascii="宋体" w:eastAsia="宋体" w:hAnsi="宋体" w:cs="宋体"/>
                <w:kern w:val="0"/>
                <w:sz w:val="24"/>
                <w:szCs w:val="24"/>
              </w:rPr>
            </w:pPr>
            <w:r w:rsidRPr="007C3390">
              <w:rPr>
                <w:rFonts w:ascii="Calibri Light" w:eastAsia="宋体" w:hAnsi="Calibri Light" w:cs="Calibri Light"/>
                <w:b/>
                <w:bCs/>
                <w:color w:val="000000"/>
                <w:kern w:val="0"/>
                <w:szCs w:val="21"/>
              </w:rPr>
              <w:t>12</w:t>
            </w:r>
            <w:r w:rsidRPr="007C3390">
              <w:rPr>
                <w:rFonts w:ascii="宋体" w:eastAsia="宋体" w:hAnsi="宋体" w:cs="Calibri Light"/>
                <w:b/>
                <w:bCs/>
                <w:color w:val="000000"/>
                <w:kern w:val="0"/>
                <w:szCs w:val="21"/>
              </w:rPr>
              <w:t>月</w:t>
            </w:r>
          </w:p>
        </w:tc>
      </w:tr>
      <w:tr w:rsidR="007C3390" w:rsidRPr="007C3390" w14:paraId="7227DD66" w14:textId="77777777" w:rsidTr="007C3390">
        <w:trPr>
          <w:trHeight w:val="596"/>
          <w:jc w:val="center"/>
        </w:trPr>
        <w:tc>
          <w:tcPr>
            <w:tcW w:w="442"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22634765" w14:textId="77777777" w:rsidR="007C3390" w:rsidRPr="007C3390" w:rsidRDefault="007C3390" w:rsidP="007C3390">
            <w:pPr>
              <w:widowControl/>
              <w:jc w:val="center"/>
              <w:rPr>
                <w:rFonts w:ascii="宋体" w:eastAsia="宋体" w:hAnsi="宋体" w:cs="宋体"/>
                <w:kern w:val="0"/>
                <w:sz w:val="24"/>
                <w:szCs w:val="24"/>
              </w:rPr>
            </w:pPr>
            <w:r w:rsidRPr="007C3390">
              <w:rPr>
                <w:rFonts w:ascii="Calibri Light" w:eastAsia="宋体" w:hAnsi="Calibri Light" w:cs="Calibri Light"/>
                <w:color w:val="000000"/>
                <w:kern w:val="0"/>
                <w:szCs w:val="21"/>
              </w:rPr>
              <w:t>1</w:t>
            </w:r>
          </w:p>
        </w:tc>
        <w:tc>
          <w:tcPr>
            <w:tcW w:w="337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55B6A882" w14:textId="77777777" w:rsidR="007C3390" w:rsidRPr="007C3390" w:rsidRDefault="007C3390" w:rsidP="007C3390">
            <w:pPr>
              <w:widowControl/>
              <w:jc w:val="left"/>
              <w:rPr>
                <w:rFonts w:ascii="宋体" w:eastAsia="宋体" w:hAnsi="宋体" w:cs="宋体"/>
                <w:kern w:val="0"/>
                <w:sz w:val="24"/>
                <w:szCs w:val="24"/>
              </w:rPr>
            </w:pPr>
            <w:r w:rsidRPr="007C3390">
              <w:rPr>
                <w:rFonts w:ascii="宋体" w:eastAsia="宋体" w:hAnsi="宋体" w:cs="Calibri Light"/>
                <w:color w:val="000000"/>
                <w:kern w:val="0"/>
                <w:szCs w:val="21"/>
              </w:rPr>
              <w:t>编制项目实施方案</w:t>
            </w:r>
          </w:p>
        </w:tc>
        <w:tc>
          <w:tcPr>
            <w:tcW w:w="854" w:type="dxa"/>
            <w:tcBorders>
              <w:top w:val="nil"/>
              <w:left w:val="nil"/>
              <w:bottom w:val="single" w:sz="8" w:space="0" w:color="auto"/>
              <w:right w:val="single" w:sz="8" w:space="0" w:color="auto"/>
            </w:tcBorders>
            <w:shd w:val="clear" w:color="auto" w:fill="31849B"/>
            <w:tcMar>
              <w:top w:w="0" w:type="dxa"/>
              <w:left w:w="108" w:type="dxa"/>
              <w:bottom w:w="0" w:type="dxa"/>
              <w:right w:w="108" w:type="dxa"/>
            </w:tcMar>
            <w:vAlign w:val="center"/>
            <w:hideMark/>
          </w:tcPr>
          <w:p w14:paraId="5B6B739E" w14:textId="77777777" w:rsidR="007C3390" w:rsidRPr="007C3390" w:rsidRDefault="007C3390" w:rsidP="007C3390">
            <w:pPr>
              <w:widowControl/>
              <w:jc w:val="center"/>
              <w:rPr>
                <w:rFonts w:ascii="宋体" w:eastAsia="宋体" w:hAnsi="宋体" w:cs="宋体"/>
                <w:kern w:val="0"/>
                <w:sz w:val="24"/>
                <w:szCs w:val="24"/>
              </w:rPr>
            </w:pPr>
            <w:r w:rsidRPr="007C3390">
              <w:rPr>
                <w:rFonts w:ascii="Calibri Light" w:eastAsia="宋体" w:hAnsi="Calibri Light" w:cs="Calibri Light"/>
                <w:b/>
                <w:bCs/>
                <w:color w:val="000000"/>
                <w:kern w:val="0"/>
                <w:szCs w:val="21"/>
              </w:rPr>
              <w:t> </w:t>
            </w:r>
          </w:p>
        </w:tc>
        <w:tc>
          <w:tcPr>
            <w:tcW w:w="843"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443F5FEC" w14:textId="77777777" w:rsidR="007C3390" w:rsidRPr="007C3390" w:rsidRDefault="007C3390" w:rsidP="007C3390">
            <w:pPr>
              <w:widowControl/>
              <w:jc w:val="center"/>
              <w:rPr>
                <w:rFonts w:ascii="宋体" w:eastAsia="宋体" w:hAnsi="宋体" w:cs="宋体"/>
                <w:kern w:val="0"/>
                <w:sz w:val="24"/>
                <w:szCs w:val="24"/>
              </w:rPr>
            </w:pPr>
            <w:r w:rsidRPr="007C3390">
              <w:rPr>
                <w:rFonts w:ascii="Calibri Light" w:eastAsia="宋体" w:hAnsi="Calibri Light" w:cs="Calibri Light"/>
                <w:b/>
                <w:bCs/>
                <w:color w:val="000000"/>
                <w:kern w:val="0"/>
                <w:szCs w:val="21"/>
              </w:rPr>
              <w:t> </w:t>
            </w:r>
          </w:p>
        </w:tc>
        <w:tc>
          <w:tcPr>
            <w:tcW w:w="80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4E4FAD4F" w14:textId="77777777" w:rsidR="007C3390" w:rsidRPr="007C3390" w:rsidRDefault="007C3390" w:rsidP="007C3390">
            <w:pPr>
              <w:widowControl/>
              <w:jc w:val="center"/>
              <w:rPr>
                <w:rFonts w:ascii="宋体" w:eastAsia="宋体" w:hAnsi="宋体" w:cs="宋体"/>
                <w:kern w:val="0"/>
                <w:sz w:val="24"/>
                <w:szCs w:val="24"/>
              </w:rPr>
            </w:pPr>
            <w:r w:rsidRPr="007C3390">
              <w:rPr>
                <w:rFonts w:ascii="Calibri Light" w:eastAsia="宋体" w:hAnsi="Calibri Light" w:cs="Calibri Light"/>
                <w:b/>
                <w:bCs/>
                <w:color w:val="000000"/>
                <w:kern w:val="0"/>
                <w:szCs w:val="21"/>
              </w:rPr>
              <w:t> </w:t>
            </w:r>
          </w:p>
        </w:tc>
        <w:tc>
          <w:tcPr>
            <w:tcW w:w="71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61B8A1F7" w14:textId="77777777" w:rsidR="007C3390" w:rsidRPr="007C3390" w:rsidRDefault="007C3390" w:rsidP="007C3390">
            <w:pPr>
              <w:widowControl/>
              <w:jc w:val="center"/>
              <w:rPr>
                <w:rFonts w:ascii="宋体" w:eastAsia="宋体" w:hAnsi="宋体" w:cs="宋体"/>
                <w:kern w:val="0"/>
                <w:sz w:val="24"/>
                <w:szCs w:val="24"/>
              </w:rPr>
            </w:pPr>
            <w:r w:rsidRPr="007C3390">
              <w:rPr>
                <w:rFonts w:ascii="Calibri Light" w:eastAsia="宋体" w:hAnsi="Calibri Light" w:cs="Calibri Light"/>
                <w:b/>
                <w:bCs/>
                <w:color w:val="000000"/>
                <w:kern w:val="0"/>
                <w:szCs w:val="21"/>
              </w:rPr>
              <w:t> </w:t>
            </w:r>
          </w:p>
        </w:tc>
        <w:tc>
          <w:tcPr>
            <w:tcW w:w="808"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032A5AA6" w14:textId="77777777" w:rsidR="007C3390" w:rsidRPr="007C3390" w:rsidRDefault="007C3390" w:rsidP="007C3390">
            <w:pPr>
              <w:widowControl/>
              <w:jc w:val="center"/>
              <w:rPr>
                <w:rFonts w:ascii="宋体" w:eastAsia="宋体" w:hAnsi="宋体" w:cs="宋体"/>
                <w:kern w:val="0"/>
                <w:sz w:val="24"/>
                <w:szCs w:val="24"/>
              </w:rPr>
            </w:pPr>
            <w:r w:rsidRPr="007C3390">
              <w:rPr>
                <w:rFonts w:ascii="Calibri Light" w:eastAsia="宋体" w:hAnsi="Calibri Light" w:cs="Calibri Light"/>
                <w:b/>
                <w:bCs/>
                <w:color w:val="000000"/>
                <w:kern w:val="0"/>
                <w:szCs w:val="21"/>
              </w:rPr>
              <w:t> </w:t>
            </w:r>
          </w:p>
        </w:tc>
        <w:tc>
          <w:tcPr>
            <w:tcW w:w="719"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0AE44496" w14:textId="77777777" w:rsidR="007C3390" w:rsidRPr="007C3390" w:rsidRDefault="007C3390" w:rsidP="007C3390">
            <w:pPr>
              <w:widowControl/>
              <w:jc w:val="center"/>
              <w:rPr>
                <w:rFonts w:ascii="宋体" w:eastAsia="宋体" w:hAnsi="宋体" w:cs="宋体"/>
                <w:kern w:val="0"/>
                <w:sz w:val="24"/>
                <w:szCs w:val="24"/>
              </w:rPr>
            </w:pPr>
            <w:r w:rsidRPr="007C3390">
              <w:rPr>
                <w:rFonts w:ascii="Calibri Light" w:eastAsia="宋体" w:hAnsi="Calibri Light" w:cs="Calibri Light"/>
                <w:b/>
                <w:bCs/>
                <w:color w:val="000000"/>
                <w:kern w:val="0"/>
                <w:szCs w:val="21"/>
              </w:rPr>
              <w:t> </w:t>
            </w:r>
          </w:p>
        </w:tc>
      </w:tr>
      <w:tr w:rsidR="007C3390" w:rsidRPr="007C3390" w14:paraId="28B1A012" w14:textId="77777777" w:rsidTr="007C3390">
        <w:trPr>
          <w:trHeight w:val="596"/>
          <w:jc w:val="center"/>
        </w:trPr>
        <w:tc>
          <w:tcPr>
            <w:tcW w:w="442"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7E6577A5" w14:textId="77777777" w:rsidR="007C3390" w:rsidRPr="007C3390" w:rsidRDefault="007C3390" w:rsidP="007C3390">
            <w:pPr>
              <w:widowControl/>
              <w:jc w:val="left"/>
              <w:rPr>
                <w:rFonts w:ascii="宋体" w:eastAsia="宋体" w:hAnsi="宋体" w:cs="宋体"/>
                <w:kern w:val="0"/>
                <w:sz w:val="24"/>
                <w:szCs w:val="24"/>
              </w:rPr>
            </w:pPr>
            <w:r w:rsidRPr="007C3390">
              <w:rPr>
                <w:rFonts w:ascii="Calibri Light" w:eastAsia="宋体" w:hAnsi="Calibri Light" w:cs="Calibri Light"/>
                <w:color w:val="000000"/>
                <w:kern w:val="0"/>
                <w:szCs w:val="21"/>
              </w:rPr>
              <w:t>2</w:t>
            </w:r>
          </w:p>
        </w:tc>
        <w:tc>
          <w:tcPr>
            <w:tcW w:w="337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15ABF1B3" w14:textId="77777777" w:rsidR="007C3390" w:rsidRPr="007C3390" w:rsidRDefault="007C3390" w:rsidP="007C3390">
            <w:pPr>
              <w:widowControl/>
              <w:jc w:val="left"/>
              <w:rPr>
                <w:rFonts w:ascii="宋体" w:eastAsia="宋体" w:hAnsi="宋体" w:cs="宋体"/>
                <w:kern w:val="0"/>
                <w:sz w:val="24"/>
                <w:szCs w:val="24"/>
              </w:rPr>
            </w:pPr>
            <w:r w:rsidRPr="007C3390">
              <w:rPr>
                <w:rFonts w:ascii="宋体" w:eastAsia="宋体" w:hAnsi="宋体" w:cs="Calibri Light"/>
                <w:color w:val="000000"/>
                <w:kern w:val="0"/>
                <w:szCs w:val="21"/>
              </w:rPr>
              <w:t>重点县公示与承担项目市场化主体签订协议合同</w:t>
            </w:r>
          </w:p>
        </w:tc>
        <w:tc>
          <w:tcPr>
            <w:tcW w:w="85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00642424" w14:textId="77777777" w:rsidR="007C3390" w:rsidRPr="007C3390" w:rsidRDefault="007C3390" w:rsidP="007C3390">
            <w:pPr>
              <w:widowControl/>
              <w:jc w:val="center"/>
              <w:rPr>
                <w:rFonts w:ascii="宋体" w:eastAsia="宋体" w:hAnsi="宋体" w:cs="宋体"/>
                <w:kern w:val="0"/>
                <w:sz w:val="24"/>
                <w:szCs w:val="24"/>
              </w:rPr>
            </w:pPr>
            <w:r w:rsidRPr="007C3390">
              <w:rPr>
                <w:rFonts w:ascii="Calibri Light" w:eastAsia="宋体" w:hAnsi="Calibri Light" w:cs="Calibri Light"/>
                <w:b/>
                <w:bCs/>
                <w:color w:val="000000"/>
                <w:kern w:val="0"/>
                <w:szCs w:val="21"/>
              </w:rPr>
              <w:t> </w:t>
            </w:r>
          </w:p>
        </w:tc>
        <w:tc>
          <w:tcPr>
            <w:tcW w:w="843" w:type="dxa"/>
            <w:tcBorders>
              <w:top w:val="nil"/>
              <w:left w:val="nil"/>
              <w:bottom w:val="single" w:sz="8" w:space="0" w:color="auto"/>
              <w:right w:val="single" w:sz="8" w:space="0" w:color="auto"/>
            </w:tcBorders>
            <w:shd w:val="clear" w:color="auto" w:fill="31849B"/>
            <w:tcMar>
              <w:top w:w="0" w:type="dxa"/>
              <w:left w:w="108" w:type="dxa"/>
              <w:bottom w:w="0" w:type="dxa"/>
              <w:right w:w="108" w:type="dxa"/>
            </w:tcMar>
            <w:vAlign w:val="center"/>
            <w:hideMark/>
          </w:tcPr>
          <w:p w14:paraId="1CCB30D4" w14:textId="77777777" w:rsidR="007C3390" w:rsidRPr="007C3390" w:rsidRDefault="007C3390" w:rsidP="007C3390">
            <w:pPr>
              <w:widowControl/>
              <w:jc w:val="center"/>
              <w:rPr>
                <w:rFonts w:ascii="宋体" w:eastAsia="宋体" w:hAnsi="宋体" w:cs="宋体"/>
                <w:kern w:val="0"/>
                <w:sz w:val="24"/>
                <w:szCs w:val="24"/>
              </w:rPr>
            </w:pPr>
            <w:r w:rsidRPr="007C3390">
              <w:rPr>
                <w:rFonts w:ascii="Calibri Light" w:eastAsia="宋体" w:hAnsi="Calibri Light" w:cs="Calibri Light"/>
                <w:b/>
                <w:bCs/>
                <w:color w:val="000000"/>
                <w:kern w:val="0"/>
                <w:szCs w:val="21"/>
              </w:rPr>
              <w:t> </w:t>
            </w:r>
          </w:p>
        </w:tc>
        <w:tc>
          <w:tcPr>
            <w:tcW w:w="80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3A1CEDE3" w14:textId="77777777" w:rsidR="007C3390" w:rsidRPr="007C3390" w:rsidRDefault="007C3390" w:rsidP="007C3390">
            <w:pPr>
              <w:widowControl/>
              <w:jc w:val="center"/>
              <w:rPr>
                <w:rFonts w:ascii="宋体" w:eastAsia="宋体" w:hAnsi="宋体" w:cs="宋体"/>
                <w:kern w:val="0"/>
                <w:sz w:val="24"/>
                <w:szCs w:val="24"/>
              </w:rPr>
            </w:pPr>
            <w:r w:rsidRPr="007C3390">
              <w:rPr>
                <w:rFonts w:ascii="Calibri Light" w:eastAsia="宋体" w:hAnsi="Calibri Light" w:cs="Calibri Light"/>
                <w:b/>
                <w:bCs/>
                <w:color w:val="000000"/>
                <w:kern w:val="0"/>
                <w:szCs w:val="21"/>
              </w:rPr>
              <w:t> </w:t>
            </w:r>
          </w:p>
        </w:tc>
        <w:tc>
          <w:tcPr>
            <w:tcW w:w="71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02DF0086" w14:textId="77777777" w:rsidR="007C3390" w:rsidRPr="007C3390" w:rsidRDefault="007C3390" w:rsidP="007C3390">
            <w:pPr>
              <w:widowControl/>
              <w:jc w:val="center"/>
              <w:rPr>
                <w:rFonts w:ascii="宋体" w:eastAsia="宋体" w:hAnsi="宋体" w:cs="宋体"/>
                <w:kern w:val="0"/>
                <w:sz w:val="24"/>
                <w:szCs w:val="24"/>
              </w:rPr>
            </w:pPr>
            <w:r w:rsidRPr="007C3390">
              <w:rPr>
                <w:rFonts w:ascii="Calibri Light" w:eastAsia="宋体" w:hAnsi="Calibri Light" w:cs="Calibri Light"/>
                <w:b/>
                <w:bCs/>
                <w:color w:val="000000"/>
                <w:kern w:val="0"/>
                <w:szCs w:val="21"/>
              </w:rPr>
              <w:t> </w:t>
            </w:r>
          </w:p>
        </w:tc>
        <w:tc>
          <w:tcPr>
            <w:tcW w:w="808"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4023CD1A" w14:textId="77777777" w:rsidR="007C3390" w:rsidRPr="007C3390" w:rsidRDefault="007C3390" w:rsidP="007C3390">
            <w:pPr>
              <w:widowControl/>
              <w:jc w:val="center"/>
              <w:rPr>
                <w:rFonts w:ascii="宋体" w:eastAsia="宋体" w:hAnsi="宋体" w:cs="宋体"/>
                <w:kern w:val="0"/>
                <w:sz w:val="24"/>
                <w:szCs w:val="24"/>
              </w:rPr>
            </w:pPr>
            <w:r w:rsidRPr="007C3390">
              <w:rPr>
                <w:rFonts w:ascii="Calibri Light" w:eastAsia="宋体" w:hAnsi="Calibri Light" w:cs="Calibri Light"/>
                <w:b/>
                <w:bCs/>
                <w:color w:val="000000"/>
                <w:kern w:val="0"/>
                <w:szCs w:val="21"/>
              </w:rPr>
              <w:t> </w:t>
            </w:r>
          </w:p>
        </w:tc>
        <w:tc>
          <w:tcPr>
            <w:tcW w:w="719"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38802FAC" w14:textId="77777777" w:rsidR="007C3390" w:rsidRPr="007C3390" w:rsidRDefault="007C3390" w:rsidP="007C3390">
            <w:pPr>
              <w:widowControl/>
              <w:jc w:val="center"/>
              <w:rPr>
                <w:rFonts w:ascii="宋体" w:eastAsia="宋体" w:hAnsi="宋体" w:cs="宋体"/>
                <w:kern w:val="0"/>
                <w:sz w:val="24"/>
                <w:szCs w:val="24"/>
              </w:rPr>
            </w:pPr>
            <w:r w:rsidRPr="007C3390">
              <w:rPr>
                <w:rFonts w:ascii="Calibri Light" w:eastAsia="宋体" w:hAnsi="Calibri Light" w:cs="Calibri Light"/>
                <w:b/>
                <w:bCs/>
                <w:color w:val="000000"/>
                <w:kern w:val="0"/>
                <w:szCs w:val="21"/>
              </w:rPr>
              <w:t> </w:t>
            </w:r>
          </w:p>
        </w:tc>
      </w:tr>
      <w:tr w:rsidR="007C3390" w:rsidRPr="007C3390" w14:paraId="3D84E606" w14:textId="77777777" w:rsidTr="007C3390">
        <w:trPr>
          <w:trHeight w:val="430"/>
          <w:jc w:val="center"/>
        </w:trPr>
        <w:tc>
          <w:tcPr>
            <w:tcW w:w="442"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41568A10" w14:textId="77777777" w:rsidR="007C3390" w:rsidRPr="007C3390" w:rsidRDefault="007C3390" w:rsidP="007C3390">
            <w:pPr>
              <w:widowControl/>
              <w:jc w:val="left"/>
              <w:rPr>
                <w:rFonts w:ascii="宋体" w:eastAsia="宋体" w:hAnsi="宋体" w:cs="宋体"/>
                <w:kern w:val="0"/>
                <w:sz w:val="24"/>
                <w:szCs w:val="24"/>
              </w:rPr>
            </w:pPr>
            <w:r w:rsidRPr="007C3390">
              <w:rPr>
                <w:rFonts w:ascii="Calibri Light" w:eastAsia="宋体" w:hAnsi="Calibri Light" w:cs="Calibri Light"/>
                <w:color w:val="000000"/>
                <w:kern w:val="0"/>
                <w:szCs w:val="21"/>
              </w:rPr>
              <w:t>3</w:t>
            </w:r>
          </w:p>
        </w:tc>
        <w:tc>
          <w:tcPr>
            <w:tcW w:w="337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2FFB5225" w14:textId="77777777" w:rsidR="007C3390" w:rsidRPr="007C3390" w:rsidRDefault="007C3390" w:rsidP="007C3390">
            <w:pPr>
              <w:widowControl/>
              <w:jc w:val="left"/>
              <w:rPr>
                <w:rFonts w:ascii="宋体" w:eastAsia="宋体" w:hAnsi="宋体" w:cs="宋体"/>
                <w:kern w:val="0"/>
                <w:sz w:val="24"/>
                <w:szCs w:val="24"/>
              </w:rPr>
            </w:pPr>
            <w:r w:rsidRPr="007C3390">
              <w:rPr>
                <w:rFonts w:ascii="宋体" w:eastAsia="宋体" w:hAnsi="宋体" w:cs="Calibri Light"/>
                <w:color w:val="000000"/>
                <w:kern w:val="0"/>
                <w:szCs w:val="21"/>
              </w:rPr>
              <w:t>完成秸秆监测评价、展示基地建设、秸秆肥料化、原料化项目建设工作</w:t>
            </w:r>
          </w:p>
        </w:tc>
        <w:tc>
          <w:tcPr>
            <w:tcW w:w="85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578B101C" w14:textId="77777777" w:rsidR="007C3390" w:rsidRPr="007C3390" w:rsidRDefault="007C3390" w:rsidP="007C3390">
            <w:pPr>
              <w:widowControl/>
              <w:jc w:val="center"/>
              <w:rPr>
                <w:rFonts w:ascii="宋体" w:eastAsia="宋体" w:hAnsi="宋体" w:cs="宋体"/>
                <w:kern w:val="0"/>
                <w:sz w:val="24"/>
                <w:szCs w:val="24"/>
              </w:rPr>
            </w:pPr>
            <w:r w:rsidRPr="007C3390">
              <w:rPr>
                <w:rFonts w:ascii="Calibri Light" w:eastAsia="宋体" w:hAnsi="Calibri Light" w:cs="Calibri Light"/>
                <w:b/>
                <w:bCs/>
                <w:color w:val="000000"/>
                <w:kern w:val="0"/>
                <w:szCs w:val="21"/>
              </w:rPr>
              <w:t> </w:t>
            </w:r>
          </w:p>
        </w:tc>
        <w:tc>
          <w:tcPr>
            <w:tcW w:w="843"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0CF5E4A2" w14:textId="77777777" w:rsidR="007C3390" w:rsidRPr="007C3390" w:rsidRDefault="007C3390" w:rsidP="007C3390">
            <w:pPr>
              <w:widowControl/>
              <w:jc w:val="center"/>
              <w:rPr>
                <w:rFonts w:ascii="宋体" w:eastAsia="宋体" w:hAnsi="宋体" w:cs="宋体"/>
                <w:kern w:val="0"/>
                <w:sz w:val="24"/>
                <w:szCs w:val="24"/>
              </w:rPr>
            </w:pPr>
            <w:r w:rsidRPr="007C3390">
              <w:rPr>
                <w:rFonts w:ascii="Calibri Light" w:eastAsia="宋体" w:hAnsi="Calibri Light" w:cs="Calibri Light"/>
                <w:b/>
                <w:bCs/>
                <w:color w:val="000000"/>
                <w:kern w:val="0"/>
                <w:szCs w:val="21"/>
              </w:rPr>
              <w:t> </w:t>
            </w:r>
          </w:p>
        </w:tc>
        <w:tc>
          <w:tcPr>
            <w:tcW w:w="800" w:type="dxa"/>
            <w:tcBorders>
              <w:top w:val="nil"/>
              <w:left w:val="nil"/>
              <w:bottom w:val="single" w:sz="8" w:space="0" w:color="auto"/>
              <w:right w:val="single" w:sz="8" w:space="0" w:color="auto"/>
            </w:tcBorders>
            <w:shd w:val="clear" w:color="auto" w:fill="31849B"/>
            <w:tcMar>
              <w:top w:w="0" w:type="dxa"/>
              <w:left w:w="108" w:type="dxa"/>
              <w:bottom w:w="0" w:type="dxa"/>
              <w:right w:w="108" w:type="dxa"/>
            </w:tcMar>
            <w:vAlign w:val="center"/>
            <w:hideMark/>
          </w:tcPr>
          <w:p w14:paraId="5050C1E3" w14:textId="77777777" w:rsidR="007C3390" w:rsidRPr="007C3390" w:rsidRDefault="007C3390" w:rsidP="007C3390">
            <w:pPr>
              <w:widowControl/>
              <w:jc w:val="center"/>
              <w:rPr>
                <w:rFonts w:ascii="宋体" w:eastAsia="宋体" w:hAnsi="宋体" w:cs="宋体"/>
                <w:kern w:val="0"/>
                <w:sz w:val="24"/>
                <w:szCs w:val="24"/>
              </w:rPr>
            </w:pPr>
            <w:r w:rsidRPr="007C3390">
              <w:rPr>
                <w:rFonts w:ascii="Calibri Light" w:eastAsia="宋体" w:hAnsi="Calibri Light" w:cs="Calibri Light"/>
                <w:b/>
                <w:bCs/>
                <w:color w:val="000000"/>
                <w:kern w:val="0"/>
                <w:szCs w:val="21"/>
              </w:rPr>
              <w:t> </w:t>
            </w:r>
          </w:p>
        </w:tc>
        <w:tc>
          <w:tcPr>
            <w:tcW w:w="710" w:type="dxa"/>
            <w:tcBorders>
              <w:top w:val="nil"/>
              <w:left w:val="nil"/>
              <w:bottom w:val="single" w:sz="8" w:space="0" w:color="auto"/>
              <w:right w:val="single" w:sz="8" w:space="0" w:color="auto"/>
            </w:tcBorders>
            <w:shd w:val="clear" w:color="auto" w:fill="31849B"/>
            <w:tcMar>
              <w:top w:w="0" w:type="dxa"/>
              <w:left w:w="108" w:type="dxa"/>
              <w:bottom w:w="0" w:type="dxa"/>
              <w:right w:w="108" w:type="dxa"/>
            </w:tcMar>
            <w:vAlign w:val="center"/>
            <w:hideMark/>
          </w:tcPr>
          <w:p w14:paraId="452B13A8" w14:textId="77777777" w:rsidR="007C3390" w:rsidRPr="007C3390" w:rsidRDefault="007C3390" w:rsidP="007C3390">
            <w:pPr>
              <w:widowControl/>
              <w:jc w:val="center"/>
              <w:rPr>
                <w:rFonts w:ascii="宋体" w:eastAsia="宋体" w:hAnsi="宋体" w:cs="宋体"/>
                <w:kern w:val="0"/>
                <w:sz w:val="24"/>
                <w:szCs w:val="24"/>
              </w:rPr>
            </w:pPr>
            <w:r w:rsidRPr="007C3390">
              <w:rPr>
                <w:rFonts w:ascii="Calibri Light" w:eastAsia="宋体" w:hAnsi="Calibri Light" w:cs="Calibri Light"/>
                <w:b/>
                <w:bCs/>
                <w:color w:val="000000"/>
                <w:kern w:val="0"/>
                <w:szCs w:val="21"/>
              </w:rPr>
              <w:t> </w:t>
            </w:r>
          </w:p>
        </w:tc>
        <w:tc>
          <w:tcPr>
            <w:tcW w:w="808" w:type="dxa"/>
            <w:tcBorders>
              <w:top w:val="nil"/>
              <w:left w:val="nil"/>
              <w:bottom w:val="single" w:sz="8" w:space="0" w:color="auto"/>
              <w:right w:val="single" w:sz="8" w:space="0" w:color="auto"/>
            </w:tcBorders>
            <w:shd w:val="clear" w:color="auto" w:fill="31849B"/>
            <w:tcMar>
              <w:top w:w="0" w:type="dxa"/>
              <w:left w:w="108" w:type="dxa"/>
              <w:bottom w:w="0" w:type="dxa"/>
              <w:right w:w="108" w:type="dxa"/>
            </w:tcMar>
            <w:vAlign w:val="center"/>
            <w:hideMark/>
          </w:tcPr>
          <w:p w14:paraId="209DE6FB" w14:textId="77777777" w:rsidR="007C3390" w:rsidRPr="007C3390" w:rsidRDefault="007C3390" w:rsidP="007C3390">
            <w:pPr>
              <w:widowControl/>
              <w:jc w:val="center"/>
              <w:rPr>
                <w:rFonts w:ascii="宋体" w:eastAsia="宋体" w:hAnsi="宋体" w:cs="宋体"/>
                <w:kern w:val="0"/>
                <w:sz w:val="24"/>
                <w:szCs w:val="24"/>
              </w:rPr>
            </w:pPr>
            <w:r w:rsidRPr="007C3390">
              <w:rPr>
                <w:rFonts w:ascii="Calibri Light" w:eastAsia="宋体" w:hAnsi="Calibri Light" w:cs="Calibri Light"/>
                <w:b/>
                <w:bCs/>
                <w:color w:val="000000"/>
                <w:kern w:val="0"/>
                <w:szCs w:val="21"/>
              </w:rPr>
              <w:t> </w:t>
            </w:r>
          </w:p>
        </w:tc>
        <w:tc>
          <w:tcPr>
            <w:tcW w:w="719"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64B2E194" w14:textId="77777777" w:rsidR="007C3390" w:rsidRPr="007C3390" w:rsidRDefault="007C3390" w:rsidP="007C3390">
            <w:pPr>
              <w:widowControl/>
              <w:jc w:val="center"/>
              <w:rPr>
                <w:rFonts w:ascii="宋体" w:eastAsia="宋体" w:hAnsi="宋体" w:cs="宋体"/>
                <w:kern w:val="0"/>
                <w:sz w:val="24"/>
                <w:szCs w:val="24"/>
              </w:rPr>
            </w:pPr>
            <w:r w:rsidRPr="007C3390">
              <w:rPr>
                <w:rFonts w:ascii="Calibri Light" w:eastAsia="宋体" w:hAnsi="Calibri Light" w:cs="Calibri Light"/>
                <w:b/>
                <w:bCs/>
                <w:color w:val="000000"/>
                <w:kern w:val="0"/>
                <w:szCs w:val="21"/>
              </w:rPr>
              <w:t> </w:t>
            </w:r>
          </w:p>
        </w:tc>
      </w:tr>
      <w:tr w:rsidR="007C3390" w:rsidRPr="007C3390" w14:paraId="6E98938F" w14:textId="77777777" w:rsidTr="007C3390">
        <w:trPr>
          <w:trHeight w:val="596"/>
          <w:jc w:val="center"/>
        </w:trPr>
        <w:tc>
          <w:tcPr>
            <w:tcW w:w="442"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2E79464D" w14:textId="77777777" w:rsidR="007C3390" w:rsidRPr="007C3390" w:rsidRDefault="007C3390" w:rsidP="007C3390">
            <w:pPr>
              <w:widowControl/>
              <w:spacing w:line="300" w:lineRule="atLeast"/>
              <w:jc w:val="center"/>
              <w:rPr>
                <w:rFonts w:ascii="宋体" w:eastAsia="宋体" w:hAnsi="宋体" w:cs="宋体"/>
                <w:kern w:val="0"/>
                <w:sz w:val="24"/>
                <w:szCs w:val="24"/>
              </w:rPr>
            </w:pPr>
            <w:r w:rsidRPr="007C3390">
              <w:rPr>
                <w:rFonts w:ascii="Calibri Light" w:eastAsia="宋体" w:hAnsi="Calibri Light" w:cs="Calibri Light"/>
                <w:color w:val="000000"/>
                <w:kern w:val="0"/>
                <w:szCs w:val="21"/>
              </w:rPr>
              <w:t>4</w:t>
            </w:r>
          </w:p>
        </w:tc>
        <w:tc>
          <w:tcPr>
            <w:tcW w:w="337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7D8AD4CE" w14:textId="77777777" w:rsidR="007C3390" w:rsidRPr="007C3390" w:rsidRDefault="007C3390" w:rsidP="007C3390">
            <w:pPr>
              <w:widowControl/>
              <w:spacing w:line="300" w:lineRule="atLeast"/>
              <w:jc w:val="center"/>
              <w:rPr>
                <w:rFonts w:ascii="宋体" w:eastAsia="宋体" w:hAnsi="宋体" w:cs="宋体"/>
                <w:kern w:val="0"/>
                <w:sz w:val="24"/>
                <w:szCs w:val="24"/>
              </w:rPr>
            </w:pPr>
            <w:r w:rsidRPr="007C3390">
              <w:rPr>
                <w:rFonts w:ascii="宋体" w:eastAsia="宋体" w:hAnsi="宋体" w:cs="Calibri Light"/>
                <w:color w:val="000000"/>
                <w:kern w:val="0"/>
                <w:szCs w:val="21"/>
              </w:rPr>
              <w:t>竣工、验收工作，总体审计和资金拨付</w:t>
            </w:r>
          </w:p>
        </w:tc>
        <w:tc>
          <w:tcPr>
            <w:tcW w:w="85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5212E50F" w14:textId="77777777" w:rsidR="007C3390" w:rsidRPr="007C3390" w:rsidRDefault="007C3390" w:rsidP="007C3390">
            <w:pPr>
              <w:widowControl/>
              <w:jc w:val="center"/>
              <w:rPr>
                <w:rFonts w:ascii="宋体" w:eastAsia="宋体" w:hAnsi="宋体" w:cs="宋体"/>
                <w:kern w:val="0"/>
                <w:sz w:val="24"/>
                <w:szCs w:val="24"/>
              </w:rPr>
            </w:pPr>
            <w:r w:rsidRPr="007C3390">
              <w:rPr>
                <w:rFonts w:ascii="Calibri Light" w:eastAsia="宋体" w:hAnsi="Calibri Light" w:cs="Calibri Light"/>
                <w:b/>
                <w:bCs/>
                <w:color w:val="000000"/>
                <w:kern w:val="0"/>
                <w:szCs w:val="21"/>
              </w:rPr>
              <w:t> </w:t>
            </w:r>
          </w:p>
        </w:tc>
        <w:tc>
          <w:tcPr>
            <w:tcW w:w="843"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39EA64F7" w14:textId="77777777" w:rsidR="007C3390" w:rsidRPr="007C3390" w:rsidRDefault="007C3390" w:rsidP="007C3390">
            <w:pPr>
              <w:widowControl/>
              <w:jc w:val="center"/>
              <w:rPr>
                <w:rFonts w:ascii="宋体" w:eastAsia="宋体" w:hAnsi="宋体" w:cs="宋体"/>
                <w:kern w:val="0"/>
                <w:sz w:val="24"/>
                <w:szCs w:val="24"/>
              </w:rPr>
            </w:pPr>
            <w:r w:rsidRPr="007C3390">
              <w:rPr>
                <w:rFonts w:ascii="Calibri Light" w:eastAsia="宋体" w:hAnsi="Calibri Light" w:cs="Calibri Light"/>
                <w:b/>
                <w:bCs/>
                <w:color w:val="000000"/>
                <w:kern w:val="0"/>
                <w:szCs w:val="21"/>
              </w:rPr>
              <w:t> </w:t>
            </w:r>
          </w:p>
        </w:tc>
        <w:tc>
          <w:tcPr>
            <w:tcW w:w="80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70301C83" w14:textId="77777777" w:rsidR="007C3390" w:rsidRPr="007C3390" w:rsidRDefault="007C3390" w:rsidP="007C3390">
            <w:pPr>
              <w:widowControl/>
              <w:jc w:val="center"/>
              <w:rPr>
                <w:rFonts w:ascii="宋体" w:eastAsia="宋体" w:hAnsi="宋体" w:cs="宋体"/>
                <w:kern w:val="0"/>
                <w:sz w:val="24"/>
                <w:szCs w:val="24"/>
              </w:rPr>
            </w:pPr>
            <w:r w:rsidRPr="007C3390">
              <w:rPr>
                <w:rFonts w:ascii="Calibri Light" w:eastAsia="宋体" w:hAnsi="Calibri Light" w:cs="Calibri Light"/>
                <w:b/>
                <w:bCs/>
                <w:color w:val="000000"/>
                <w:kern w:val="0"/>
                <w:szCs w:val="21"/>
              </w:rPr>
              <w:t> </w:t>
            </w:r>
          </w:p>
        </w:tc>
        <w:tc>
          <w:tcPr>
            <w:tcW w:w="71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00C2C40E" w14:textId="77777777" w:rsidR="007C3390" w:rsidRPr="007C3390" w:rsidRDefault="007C3390" w:rsidP="007C3390">
            <w:pPr>
              <w:widowControl/>
              <w:jc w:val="center"/>
              <w:rPr>
                <w:rFonts w:ascii="宋体" w:eastAsia="宋体" w:hAnsi="宋体" w:cs="宋体"/>
                <w:kern w:val="0"/>
                <w:sz w:val="24"/>
                <w:szCs w:val="24"/>
              </w:rPr>
            </w:pPr>
            <w:r w:rsidRPr="007C3390">
              <w:rPr>
                <w:rFonts w:ascii="Calibri Light" w:eastAsia="宋体" w:hAnsi="Calibri Light" w:cs="Calibri Light"/>
                <w:b/>
                <w:bCs/>
                <w:color w:val="000000"/>
                <w:kern w:val="0"/>
                <w:szCs w:val="21"/>
              </w:rPr>
              <w:t> </w:t>
            </w:r>
          </w:p>
        </w:tc>
        <w:tc>
          <w:tcPr>
            <w:tcW w:w="808"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4AE8074E" w14:textId="77777777" w:rsidR="007C3390" w:rsidRPr="007C3390" w:rsidRDefault="007C3390" w:rsidP="007C3390">
            <w:pPr>
              <w:widowControl/>
              <w:jc w:val="center"/>
              <w:rPr>
                <w:rFonts w:ascii="宋体" w:eastAsia="宋体" w:hAnsi="宋体" w:cs="宋体"/>
                <w:kern w:val="0"/>
                <w:sz w:val="24"/>
                <w:szCs w:val="24"/>
              </w:rPr>
            </w:pPr>
            <w:r w:rsidRPr="007C3390">
              <w:rPr>
                <w:rFonts w:ascii="Calibri Light" w:eastAsia="宋体" w:hAnsi="Calibri Light" w:cs="Calibri Light"/>
                <w:b/>
                <w:bCs/>
                <w:color w:val="000000"/>
                <w:kern w:val="0"/>
                <w:szCs w:val="21"/>
              </w:rPr>
              <w:t> </w:t>
            </w:r>
          </w:p>
        </w:tc>
        <w:tc>
          <w:tcPr>
            <w:tcW w:w="719" w:type="dxa"/>
            <w:tcBorders>
              <w:top w:val="nil"/>
              <w:left w:val="nil"/>
              <w:bottom w:val="single" w:sz="8" w:space="0" w:color="auto"/>
              <w:right w:val="single" w:sz="8" w:space="0" w:color="auto"/>
            </w:tcBorders>
            <w:shd w:val="clear" w:color="auto" w:fill="31849B"/>
            <w:tcMar>
              <w:top w:w="0" w:type="dxa"/>
              <w:left w:w="108" w:type="dxa"/>
              <w:bottom w:w="0" w:type="dxa"/>
              <w:right w:w="108" w:type="dxa"/>
            </w:tcMar>
            <w:vAlign w:val="center"/>
            <w:hideMark/>
          </w:tcPr>
          <w:p w14:paraId="426D1A59" w14:textId="77777777" w:rsidR="007C3390" w:rsidRPr="007C3390" w:rsidRDefault="007C3390" w:rsidP="007C3390">
            <w:pPr>
              <w:widowControl/>
              <w:jc w:val="center"/>
              <w:rPr>
                <w:rFonts w:ascii="宋体" w:eastAsia="宋体" w:hAnsi="宋体" w:cs="宋体"/>
                <w:kern w:val="0"/>
                <w:sz w:val="24"/>
                <w:szCs w:val="24"/>
              </w:rPr>
            </w:pPr>
            <w:r w:rsidRPr="007C3390">
              <w:rPr>
                <w:rFonts w:ascii="Calibri Light" w:eastAsia="宋体" w:hAnsi="Calibri Light" w:cs="Calibri Light"/>
                <w:b/>
                <w:bCs/>
                <w:color w:val="000000"/>
                <w:kern w:val="0"/>
                <w:szCs w:val="21"/>
              </w:rPr>
              <w:t> </w:t>
            </w:r>
          </w:p>
        </w:tc>
      </w:tr>
    </w:tbl>
    <w:p w14:paraId="6E61BCDF" w14:textId="77777777" w:rsidR="007C3390" w:rsidRPr="007C3390" w:rsidRDefault="007C3390" w:rsidP="007C3390">
      <w:pPr>
        <w:widowControl/>
        <w:shd w:val="clear" w:color="auto" w:fill="FFFFFF"/>
        <w:spacing w:line="600" w:lineRule="atLeast"/>
        <w:ind w:firstLine="643"/>
        <w:jc w:val="left"/>
        <w:outlineLvl w:val="1"/>
        <w:rPr>
          <w:rFonts w:ascii="微软雅黑" w:eastAsia="微软雅黑" w:hAnsi="微软雅黑" w:cs="宋体"/>
          <w:color w:val="333333"/>
          <w:kern w:val="0"/>
          <w:sz w:val="27"/>
          <w:szCs w:val="27"/>
        </w:rPr>
      </w:pPr>
      <w:bookmarkStart w:id="39" w:name="_Toc143436288"/>
      <w:bookmarkEnd w:id="39"/>
      <w:r w:rsidRPr="007C3390">
        <w:rPr>
          <w:rFonts w:ascii="黑体" w:eastAsia="黑体" w:hAnsi="黑体" w:cs="Times New Roman"/>
          <w:b/>
          <w:bCs/>
          <w:color w:val="333333"/>
          <w:kern w:val="0"/>
          <w:sz w:val="32"/>
          <w:szCs w:val="32"/>
        </w:rPr>
        <w:t>六、保障措施</w:t>
      </w:r>
    </w:p>
    <w:p w14:paraId="3697B4D1" w14:textId="77777777" w:rsidR="007C3390" w:rsidRPr="007C3390" w:rsidRDefault="007C3390" w:rsidP="007C3390">
      <w:pPr>
        <w:widowControl/>
        <w:shd w:val="clear" w:color="auto" w:fill="FFFFFF"/>
        <w:spacing w:line="600" w:lineRule="atLeast"/>
        <w:ind w:firstLine="602"/>
        <w:jc w:val="left"/>
        <w:outlineLvl w:val="1"/>
        <w:rPr>
          <w:rFonts w:ascii="微软雅黑" w:eastAsia="微软雅黑" w:hAnsi="微软雅黑" w:cs="宋体" w:hint="eastAsia"/>
          <w:color w:val="333333"/>
          <w:kern w:val="0"/>
          <w:sz w:val="27"/>
          <w:szCs w:val="27"/>
        </w:rPr>
      </w:pPr>
      <w:bookmarkStart w:id="40" w:name="_Toc143436289"/>
      <w:bookmarkStart w:id="41" w:name="_Toc140758222"/>
      <w:bookmarkEnd w:id="40"/>
      <w:r w:rsidRPr="007C3390">
        <w:rPr>
          <w:rFonts w:ascii="楷体" w:eastAsia="楷体" w:hAnsi="楷体" w:cs="Times New Roman"/>
          <w:b/>
          <w:bCs/>
          <w:color w:val="333333"/>
          <w:kern w:val="0"/>
          <w:sz w:val="30"/>
          <w:szCs w:val="30"/>
        </w:rPr>
        <w:t>（一）加强组织领导</w:t>
      </w:r>
      <w:bookmarkEnd w:id="41"/>
    </w:p>
    <w:p w14:paraId="75008EDD" w14:textId="77777777" w:rsidR="007C3390" w:rsidRPr="007C3390" w:rsidRDefault="007C3390" w:rsidP="007C3390">
      <w:pPr>
        <w:widowControl/>
        <w:shd w:val="clear" w:color="auto" w:fill="FFFFFF"/>
        <w:spacing w:line="660" w:lineRule="atLeast"/>
        <w:ind w:firstLine="560"/>
        <w:jc w:val="left"/>
        <w:rPr>
          <w:rFonts w:ascii="微软雅黑" w:eastAsia="微软雅黑" w:hAnsi="微软雅黑" w:cs="宋体" w:hint="eastAsia"/>
          <w:color w:val="333333"/>
          <w:kern w:val="0"/>
          <w:sz w:val="24"/>
          <w:szCs w:val="24"/>
        </w:rPr>
      </w:pPr>
      <w:r w:rsidRPr="007C3390">
        <w:rPr>
          <w:rFonts w:ascii="仿宋_GB2312" w:eastAsia="仿宋_GB2312" w:hAnsi="Calibri Light" w:cs="Calibri Light"/>
          <w:color w:val="000000"/>
          <w:kern w:val="0"/>
          <w:sz w:val="30"/>
          <w:szCs w:val="30"/>
        </w:rPr>
        <w:t>望江县成立了由政府主要负责同志负责秸秆综合利用工作领导小组，由县长为组长、县政府分管领导任副组长、县级有关部门为成员单位的秸秆禁烧和综合利用工作领导小组，抽调精干力量充实了领导小组办公室，加强领导，统筹协调，强化监督，确保工作有效推进。领导小组负责秸秆综合利用工作，统筹研究推进秸秆综合利用的重大问题，提出促进秸秆综合利</w:t>
      </w:r>
      <w:r w:rsidRPr="007C3390">
        <w:rPr>
          <w:rFonts w:ascii="仿宋_GB2312" w:eastAsia="仿宋_GB2312" w:hAnsi="Calibri Light" w:cs="Calibri Light"/>
          <w:color w:val="000000"/>
          <w:kern w:val="0"/>
          <w:sz w:val="30"/>
          <w:szCs w:val="30"/>
        </w:rPr>
        <w:lastRenderedPageBreak/>
        <w:t>用的政策建议，加强对全县秸秆综合利用工作的督促和指导；具体负责秸秆燃料化、饲料化、肥料化综合利用工作。</w:t>
      </w:r>
    </w:p>
    <w:p w14:paraId="3175A56E" w14:textId="77777777" w:rsidR="007C3390" w:rsidRPr="007C3390" w:rsidRDefault="007C3390" w:rsidP="007C3390">
      <w:pPr>
        <w:widowControl/>
        <w:shd w:val="clear" w:color="auto" w:fill="FFFFFF"/>
        <w:spacing w:line="600" w:lineRule="atLeast"/>
        <w:ind w:firstLine="602"/>
        <w:jc w:val="left"/>
        <w:outlineLvl w:val="1"/>
        <w:rPr>
          <w:rFonts w:ascii="微软雅黑" w:eastAsia="微软雅黑" w:hAnsi="微软雅黑" w:cs="宋体" w:hint="eastAsia"/>
          <w:color w:val="333333"/>
          <w:kern w:val="0"/>
          <w:sz w:val="27"/>
          <w:szCs w:val="27"/>
        </w:rPr>
      </w:pPr>
      <w:bookmarkStart w:id="42" w:name="_Toc140758223"/>
      <w:bookmarkStart w:id="43" w:name="_Toc143436290"/>
      <w:bookmarkEnd w:id="42"/>
      <w:r w:rsidRPr="007C3390">
        <w:rPr>
          <w:rFonts w:ascii="楷体" w:eastAsia="楷体" w:hAnsi="楷体" w:cs="Times New Roman"/>
          <w:b/>
          <w:bCs/>
          <w:color w:val="333333"/>
          <w:kern w:val="0"/>
          <w:sz w:val="30"/>
          <w:szCs w:val="30"/>
        </w:rPr>
        <w:t>（二）强化技术指导</w:t>
      </w:r>
      <w:bookmarkEnd w:id="43"/>
    </w:p>
    <w:p w14:paraId="09582B3B" w14:textId="77777777" w:rsidR="007C3390" w:rsidRPr="007C3390" w:rsidRDefault="007C3390" w:rsidP="007C3390">
      <w:pPr>
        <w:widowControl/>
        <w:shd w:val="clear" w:color="auto" w:fill="FFFFFF"/>
        <w:spacing w:line="660" w:lineRule="atLeast"/>
        <w:ind w:firstLine="560"/>
        <w:jc w:val="left"/>
        <w:rPr>
          <w:rFonts w:ascii="微软雅黑" w:eastAsia="微软雅黑" w:hAnsi="微软雅黑" w:cs="宋体" w:hint="eastAsia"/>
          <w:color w:val="333333"/>
          <w:kern w:val="0"/>
          <w:sz w:val="24"/>
          <w:szCs w:val="24"/>
        </w:rPr>
      </w:pPr>
      <w:r w:rsidRPr="007C3390">
        <w:rPr>
          <w:rFonts w:ascii="仿宋_GB2312" w:eastAsia="仿宋_GB2312" w:hAnsi="Calibri Light" w:cs="Calibri Light"/>
          <w:color w:val="000000"/>
          <w:kern w:val="0"/>
          <w:sz w:val="30"/>
          <w:szCs w:val="30"/>
        </w:rPr>
        <w:t>望江县成立</w:t>
      </w:r>
      <w:r w:rsidRPr="007C3390">
        <w:rPr>
          <w:rFonts w:ascii="仿宋_GB2312" w:eastAsia="仿宋_GB2312" w:hAnsi="微软雅黑" w:cs="宋体" w:hint="eastAsia"/>
          <w:color w:val="000000"/>
          <w:kern w:val="0"/>
          <w:sz w:val="30"/>
          <w:szCs w:val="30"/>
        </w:rPr>
        <w:t>中央财政</w:t>
      </w:r>
      <w:r w:rsidRPr="007C3390">
        <w:rPr>
          <w:rFonts w:ascii="仿宋_GB2312" w:eastAsia="仿宋_GB2312" w:hAnsi="Calibri Light" w:cs="Calibri Light"/>
          <w:color w:val="000000"/>
          <w:kern w:val="0"/>
          <w:sz w:val="30"/>
          <w:szCs w:val="30"/>
        </w:rPr>
        <w:t>农作物秸秆综合利用</w:t>
      </w:r>
      <w:r w:rsidRPr="007C3390">
        <w:rPr>
          <w:rFonts w:ascii="仿宋_GB2312" w:eastAsia="仿宋_GB2312" w:hAnsi="微软雅黑" w:cs="宋体" w:hint="eastAsia"/>
          <w:color w:val="000000"/>
          <w:kern w:val="0"/>
          <w:sz w:val="30"/>
          <w:szCs w:val="30"/>
        </w:rPr>
        <w:t>重点县</w:t>
      </w:r>
      <w:r w:rsidRPr="007C3390">
        <w:rPr>
          <w:rFonts w:ascii="仿宋_GB2312" w:eastAsia="仿宋_GB2312" w:hAnsi="Calibri Light" w:cs="Calibri Light"/>
          <w:color w:val="000000"/>
          <w:kern w:val="0"/>
          <w:sz w:val="30"/>
          <w:szCs w:val="30"/>
        </w:rPr>
        <w:t>项目</w:t>
      </w:r>
      <w:r w:rsidRPr="007C3390">
        <w:rPr>
          <w:rFonts w:ascii="仿宋_GB2312" w:eastAsia="仿宋_GB2312" w:hAnsi="微软雅黑" w:cs="宋体" w:hint="eastAsia"/>
          <w:color w:val="000000"/>
          <w:kern w:val="0"/>
          <w:sz w:val="30"/>
          <w:szCs w:val="30"/>
        </w:rPr>
        <w:t>专家</w:t>
      </w:r>
      <w:r w:rsidRPr="007C3390">
        <w:rPr>
          <w:rFonts w:ascii="仿宋_GB2312" w:eastAsia="仿宋_GB2312" w:hAnsi="Calibri Light" w:cs="Calibri Light"/>
          <w:color w:val="000000"/>
          <w:kern w:val="0"/>
          <w:sz w:val="30"/>
          <w:szCs w:val="30"/>
        </w:rPr>
        <w:t>指导组，指导组由</w:t>
      </w:r>
      <w:r w:rsidRPr="007C3390">
        <w:rPr>
          <w:rFonts w:ascii="仿宋_GB2312" w:eastAsia="仿宋_GB2312" w:hAnsi="微软雅黑" w:cs="宋体" w:hint="eastAsia"/>
          <w:color w:val="000000"/>
          <w:kern w:val="0"/>
          <w:sz w:val="30"/>
          <w:szCs w:val="30"/>
        </w:rPr>
        <w:t>县财政局</w:t>
      </w:r>
      <w:r w:rsidRPr="007C3390">
        <w:rPr>
          <w:rFonts w:ascii="仿宋_GB2312" w:eastAsia="仿宋_GB2312" w:hAnsi="Calibri Light" w:cs="Calibri Light"/>
          <w:color w:val="000000"/>
          <w:kern w:val="0"/>
          <w:sz w:val="30"/>
          <w:szCs w:val="30"/>
        </w:rPr>
        <w:t>、</w:t>
      </w:r>
      <w:r w:rsidRPr="007C3390">
        <w:rPr>
          <w:rFonts w:ascii="仿宋_GB2312" w:eastAsia="仿宋_GB2312" w:hAnsi="微软雅黑" w:cs="宋体" w:hint="eastAsia"/>
          <w:color w:val="000000"/>
          <w:kern w:val="0"/>
          <w:sz w:val="30"/>
          <w:szCs w:val="30"/>
        </w:rPr>
        <w:t>县环保局</w:t>
      </w:r>
      <w:r w:rsidRPr="007C3390">
        <w:rPr>
          <w:rFonts w:ascii="仿宋_GB2312" w:eastAsia="仿宋_GB2312" w:hAnsi="Calibri Light" w:cs="Calibri Light"/>
          <w:color w:val="000000"/>
          <w:kern w:val="0"/>
          <w:sz w:val="30"/>
          <w:szCs w:val="30"/>
        </w:rPr>
        <w:t>、</w:t>
      </w:r>
      <w:r w:rsidRPr="007C3390">
        <w:rPr>
          <w:rFonts w:ascii="仿宋_GB2312" w:eastAsia="仿宋_GB2312" w:hAnsi="微软雅黑" w:cs="宋体" w:hint="eastAsia"/>
          <w:color w:val="000000"/>
          <w:kern w:val="0"/>
          <w:sz w:val="30"/>
          <w:szCs w:val="30"/>
        </w:rPr>
        <w:t>县科经局、县农业农村局</w:t>
      </w:r>
      <w:r w:rsidRPr="007C3390">
        <w:rPr>
          <w:rFonts w:ascii="仿宋_GB2312" w:eastAsia="仿宋_GB2312" w:hAnsi="Calibri Light" w:cs="Calibri Light"/>
          <w:color w:val="000000"/>
          <w:kern w:val="0"/>
          <w:sz w:val="30"/>
          <w:szCs w:val="30"/>
        </w:rPr>
        <w:t>等方面的专家组成，专家组全面负责</w:t>
      </w:r>
      <w:r w:rsidRPr="007C3390">
        <w:rPr>
          <w:rFonts w:ascii="仿宋_GB2312" w:eastAsia="仿宋_GB2312" w:hAnsi="微软雅黑" w:cs="宋体" w:hint="eastAsia"/>
          <w:color w:val="000000"/>
          <w:kern w:val="0"/>
          <w:sz w:val="30"/>
          <w:szCs w:val="30"/>
        </w:rPr>
        <w:t>项目遴选评审</w:t>
      </w:r>
      <w:r w:rsidRPr="007C3390">
        <w:rPr>
          <w:rFonts w:ascii="仿宋_GB2312" w:eastAsia="仿宋_GB2312" w:hAnsi="Calibri Light" w:cs="Calibri Light"/>
          <w:color w:val="000000"/>
          <w:kern w:val="0"/>
          <w:sz w:val="30"/>
          <w:szCs w:val="30"/>
        </w:rPr>
        <w:t>、技术指导、培训交流等方面的支撑服务</w:t>
      </w:r>
      <w:r w:rsidRPr="007C3390">
        <w:rPr>
          <w:rFonts w:ascii="仿宋_GB2312" w:eastAsia="仿宋_GB2312" w:hAnsi="微软雅黑" w:cs="宋体" w:hint="eastAsia"/>
          <w:color w:val="000000"/>
          <w:kern w:val="0"/>
          <w:sz w:val="30"/>
          <w:szCs w:val="30"/>
        </w:rPr>
        <w:t>工作</w:t>
      </w:r>
      <w:r w:rsidRPr="007C3390">
        <w:rPr>
          <w:rFonts w:ascii="仿宋_GB2312" w:eastAsia="仿宋_GB2312" w:hAnsi="Calibri Light" w:cs="Calibri Light"/>
          <w:color w:val="000000"/>
          <w:kern w:val="0"/>
          <w:sz w:val="30"/>
          <w:szCs w:val="30"/>
        </w:rPr>
        <w:t>。</w:t>
      </w:r>
    </w:p>
    <w:p w14:paraId="167F27BD" w14:textId="77777777" w:rsidR="007C3390" w:rsidRPr="007C3390" w:rsidRDefault="007C3390" w:rsidP="007C3390">
      <w:pPr>
        <w:widowControl/>
        <w:shd w:val="clear" w:color="auto" w:fill="FFFFFF"/>
        <w:spacing w:line="600" w:lineRule="atLeast"/>
        <w:ind w:firstLine="602"/>
        <w:jc w:val="left"/>
        <w:outlineLvl w:val="1"/>
        <w:rPr>
          <w:rFonts w:ascii="微软雅黑" w:eastAsia="微软雅黑" w:hAnsi="微软雅黑" w:cs="宋体" w:hint="eastAsia"/>
          <w:color w:val="333333"/>
          <w:kern w:val="0"/>
          <w:sz w:val="27"/>
          <w:szCs w:val="27"/>
        </w:rPr>
      </w:pPr>
      <w:bookmarkStart w:id="44" w:name="_Toc140758224"/>
      <w:bookmarkStart w:id="45" w:name="_Toc143436291"/>
      <w:bookmarkEnd w:id="44"/>
      <w:r w:rsidRPr="007C3390">
        <w:rPr>
          <w:rFonts w:ascii="楷体" w:eastAsia="楷体" w:hAnsi="楷体" w:cs="Times New Roman"/>
          <w:b/>
          <w:bCs/>
          <w:color w:val="333333"/>
          <w:kern w:val="0"/>
          <w:sz w:val="30"/>
          <w:szCs w:val="30"/>
        </w:rPr>
        <w:t>（三）加大扶持政策</w:t>
      </w:r>
      <w:bookmarkEnd w:id="45"/>
    </w:p>
    <w:p w14:paraId="27244512" w14:textId="77777777" w:rsidR="007C3390" w:rsidRPr="007C3390" w:rsidRDefault="007C3390" w:rsidP="007C3390">
      <w:pPr>
        <w:widowControl/>
        <w:shd w:val="clear" w:color="auto" w:fill="FFFFFF"/>
        <w:spacing w:line="660" w:lineRule="atLeast"/>
        <w:ind w:firstLine="560"/>
        <w:jc w:val="left"/>
        <w:rPr>
          <w:rFonts w:ascii="微软雅黑" w:eastAsia="微软雅黑" w:hAnsi="微软雅黑" w:cs="宋体" w:hint="eastAsia"/>
          <w:color w:val="333333"/>
          <w:kern w:val="0"/>
          <w:sz w:val="24"/>
          <w:szCs w:val="24"/>
        </w:rPr>
      </w:pPr>
      <w:r w:rsidRPr="007C3390">
        <w:rPr>
          <w:rFonts w:ascii="Calibri Light" w:eastAsia="微软雅黑" w:hAnsi="Calibri Light" w:cs="Calibri Light"/>
          <w:b/>
          <w:bCs/>
          <w:color w:val="000000"/>
          <w:kern w:val="0"/>
          <w:sz w:val="30"/>
          <w:szCs w:val="30"/>
        </w:rPr>
        <w:t>1</w:t>
      </w:r>
      <w:r w:rsidRPr="007C3390">
        <w:rPr>
          <w:rFonts w:ascii="仿宋_GB2312" w:eastAsia="仿宋_GB2312" w:hAnsi="Calibri Light" w:cs="Calibri Light"/>
          <w:b/>
          <w:bCs/>
          <w:color w:val="000000"/>
          <w:kern w:val="0"/>
          <w:sz w:val="30"/>
          <w:szCs w:val="30"/>
        </w:rPr>
        <w:t>、加大政策扶持力度。</w:t>
      </w:r>
      <w:r w:rsidRPr="007C3390">
        <w:rPr>
          <w:rFonts w:ascii="仿宋_GB2312" w:eastAsia="仿宋_GB2312" w:hAnsi="Calibri Light" w:cs="Calibri Light"/>
          <w:color w:val="000000"/>
          <w:kern w:val="0"/>
          <w:sz w:val="30"/>
          <w:szCs w:val="30"/>
        </w:rPr>
        <w:t>望江县委县政府全面整合衔接乡村振兴补助资金、</w:t>
      </w:r>
      <w:proofErr w:type="gramStart"/>
      <w:r w:rsidRPr="007C3390">
        <w:rPr>
          <w:rFonts w:ascii="仿宋_GB2312" w:eastAsia="仿宋_GB2312" w:hAnsi="Calibri Light" w:cs="Calibri Light"/>
          <w:color w:val="000000"/>
          <w:kern w:val="0"/>
          <w:sz w:val="30"/>
          <w:szCs w:val="30"/>
        </w:rPr>
        <w:t>扶持壮大</w:t>
      </w:r>
      <w:proofErr w:type="gramEnd"/>
      <w:r w:rsidRPr="007C3390">
        <w:rPr>
          <w:rFonts w:ascii="仿宋_GB2312" w:eastAsia="仿宋_GB2312" w:hAnsi="Calibri Light" w:cs="Calibri Light"/>
          <w:color w:val="000000"/>
          <w:kern w:val="0"/>
          <w:sz w:val="30"/>
          <w:szCs w:val="30"/>
        </w:rPr>
        <w:t>村集体经济发展专项资金和秸秆综合利用、社会化服务项目资金以及农机购置补贴等配套资金，切实保障秸秆产业发展资金需求。突出财政资金扶持重点，着重支持秸秆固化成型、秸秆柔丝加工、秸秆</w:t>
      </w:r>
      <w:r w:rsidRPr="007C3390">
        <w:rPr>
          <w:rFonts w:ascii="仿宋_GB2312" w:eastAsia="仿宋_GB2312" w:hAnsi="微软雅黑" w:cs="宋体" w:hint="eastAsia"/>
          <w:color w:val="000000"/>
          <w:kern w:val="0"/>
          <w:sz w:val="30"/>
          <w:szCs w:val="30"/>
        </w:rPr>
        <w:t>肥料化</w:t>
      </w:r>
      <w:r w:rsidRPr="007C3390">
        <w:rPr>
          <w:rFonts w:ascii="仿宋_GB2312" w:eastAsia="仿宋_GB2312" w:hAnsi="Calibri Light" w:cs="Calibri Light"/>
          <w:color w:val="000000"/>
          <w:kern w:val="0"/>
          <w:sz w:val="30"/>
          <w:szCs w:val="30"/>
        </w:rPr>
        <w:t>建设等关键环节。对符合条件的秸秆初加工企业用电，争取执行农业生产用电类别价格。对利用秸秆发电、使用固化成型燃料、加工板材等综合利用企业，根据规定落实相关税收优惠政策。对秸秆综合利用项目建设用地和农业设施用地，自然资源部门要优先给予支持倾斜</w:t>
      </w:r>
      <w:r w:rsidRPr="007C3390">
        <w:rPr>
          <w:rFonts w:ascii="仿宋_GB2312" w:eastAsia="仿宋_GB2312" w:hAnsi="微软雅黑" w:cs="宋体" w:hint="eastAsia"/>
          <w:color w:val="000000"/>
          <w:kern w:val="0"/>
          <w:sz w:val="30"/>
          <w:szCs w:val="30"/>
        </w:rPr>
        <w:t>。</w:t>
      </w:r>
    </w:p>
    <w:p w14:paraId="357A7AFD" w14:textId="77777777" w:rsidR="007C3390" w:rsidRPr="007C3390" w:rsidRDefault="007C3390" w:rsidP="007C3390">
      <w:pPr>
        <w:widowControl/>
        <w:shd w:val="clear" w:color="auto" w:fill="FFFFFF"/>
        <w:spacing w:line="660" w:lineRule="atLeast"/>
        <w:ind w:firstLine="560"/>
        <w:jc w:val="left"/>
        <w:rPr>
          <w:rFonts w:ascii="微软雅黑" w:eastAsia="微软雅黑" w:hAnsi="微软雅黑" w:cs="宋体" w:hint="eastAsia"/>
          <w:color w:val="333333"/>
          <w:kern w:val="0"/>
          <w:sz w:val="24"/>
          <w:szCs w:val="24"/>
        </w:rPr>
      </w:pPr>
      <w:r w:rsidRPr="007C3390">
        <w:rPr>
          <w:rFonts w:ascii="Calibri Light" w:eastAsia="微软雅黑" w:hAnsi="Calibri Light" w:cs="Calibri Light"/>
          <w:b/>
          <w:bCs/>
          <w:color w:val="000000"/>
          <w:kern w:val="0"/>
          <w:sz w:val="30"/>
          <w:szCs w:val="30"/>
        </w:rPr>
        <w:t>2</w:t>
      </w:r>
      <w:r w:rsidRPr="007C3390">
        <w:rPr>
          <w:rFonts w:ascii="仿宋_GB2312" w:eastAsia="仿宋_GB2312" w:hAnsi="Calibri Light" w:cs="Calibri Light"/>
          <w:b/>
          <w:bCs/>
          <w:color w:val="000000"/>
          <w:kern w:val="0"/>
          <w:sz w:val="30"/>
          <w:szCs w:val="30"/>
        </w:rPr>
        <w:t>、信贷支持。</w:t>
      </w:r>
      <w:r w:rsidRPr="007C3390">
        <w:rPr>
          <w:rFonts w:ascii="仿宋_GB2312" w:eastAsia="仿宋_GB2312" w:hAnsi="Calibri Light" w:cs="Calibri Light"/>
          <w:color w:val="000000"/>
          <w:kern w:val="0"/>
          <w:sz w:val="30"/>
          <w:szCs w:val="30"/>
        </w:rPr>
        <w:t>鼓励金融机构对购置农机具、收贮秸秆等给予贷款支持。通过项目贷款贴息等措施，引导商业性金融机构</w:t>
      </w:r>
      <w:r w:rsidRPr="007C3390">
        <w:rPr>
          <w:rFonts w:ascii="仿宋_GB2312" w:eastAsia="仿宋_GB2312" w:hAnsi="Calibri Light" w:cs="Calibri Light"/>
          <w:color w:val="000000"/>
          <w:kern w:val="0"/>
          <w:sz w:val="30"/>
          <w:szCs w:val="30"/>
        </w:rPr>
        <w:lastRenderedPageBreak/>
        <w:t>加大对秸秆综合利用项目的信贷支持力度，突出对投资规模大、技术含量高、秸秆利用量较多的综合利用项目的贷款支持</w:t>
      </w:r>
    </w:p>
    <w:p w14:paraId="36CCFF46" w14:textId="77777777" w:rsidR="007C3390" w:rsidRPr="007C3390" w:rsidRDefault="007C3390" w:rsidP="007C3390">
      <w:pPr>
        <w:widowControl/>
        <w:shd w:val="clear" w:color="auto" w:fill="FFFFFF"/>
        <w:spacing w:line="600" w:lineRule="atLeast"/>
        <w:ind w:firstLine="602"/>
        <w:jc w:val="left"/>
        <w:outlineLvl w:val="1"/>
        <w:rPr>
          <w:rFonts w:ascii="微软雅黑" w:eastAsia="微软雅黑" w:hAnsi="微软雅黑" w:cs="宋体" w:hint="eastAsia"/>
          <w:color w:val="333333"/>
          <w:kern w:val="0"/>
          <w:sz w:val="27"/>
          <w:szCs w:val="27"/>
        </w:rPr>
      </w:pPr>
      <w:bookmarkStart w:id="46" w:name="_Toc143436292"/>
      <w:bookmarkStart w:id="47" w:name="_Toc140758225"/>
      <w:bookmarkEnd w:id="46"/>
      <w:r w:rsidRPr="007C3390">
        <w:rPr>
          <w:rFonts w:ascii="楷体" w:eastAsia="楷体" w:hAnsi="楷体" w:cs="Times New Roman"/>
          <w:b/>
          <w:bCs/>
          <w:color w:val="333333"/>
          <w:kern w:val="0"/>
          <w:sz w:val="30"/>
          <w:szCs w:val="30"/>
        </w:rPr>
        <w:t>（四）强化技术支撑</w:t>
      </w:r>
      <w:bookmarkEnd w:id="47"/>
    </w:p>
    <w:p w14:paraId="7169DF38" w14:textId="77777777" w:rsidR="007C3390" w:rsidRPr="007C3390" w:rsidRDefault="007C3390" w:rsidP="007C3390">
      <w:pPr>
        <w:widowControl/>
        <w:shd w:val="clear" w:color="auto" w:fill="FFFFFF"/>
        <w:spacing w:line="660" w:lineRule="atLeast"/>
        <w:ind w:firstLine="560"/>
        <w:jc w:val="left"/>
        <w:rPr>
          <w:rFonts w:ascii="微软雅黑" w:eastAsia="微软雅黑" w:hAnsi="微软雅黑" w:cs="宋体" w:hint="eastAsia"/>
          <w:color w:val="333333"/>
          <w:kern w:val="0"/>
          <w:sz w:val="24"/>
          <w:szCs w:val="24"/>
        </w:rPr>
      </w:pPr>
      <w:r w:rsidRPr="007C3390">
        <w:rPr>
          <w:rFonts w:ascii="仿宋_GB2312" w:eastAsia="仿宋_GB2312" w:hAnsi="Calibri Light" w:cs="Calibri Light"/>
          <w:color w:val="000000"/>
          <w:kern w:val="0"/>
          <w:sz w:val="30"/>
          <w:szCs w:val="30"/>
        </w:rPr>
        <w:t>依托省秸秆综合利用技术专家团队开展秸秆</w:t>
      </w:r>
      <w:proofErr w:type="gramStart"/>
      <w:r w:rsidRPr="007C3390">
        <w:rPr>
          <w:rFonts w:ascii="仿宋_GB2312" w:eastAsia="仿宋_GB2312" w:hAnsi="Calibri Light" w:cs="Calibri Light"/>
          <w:color w:val="000000"/>
          <w:kern w:val="0"/>
          <w:sz w:val="30"/>
          <w:szCs w:val="30"/>
        </w:rPr>
        <w:t>资源台账数据</w:t>
      </w:r>
      <w:proofErr w:type="gramEnd"/>
      <w:r w:rsidRPr="007C3390">
        <w:rPr>
          <w:rFonts w:ascii="仿宋_GB2312" w:eastAsia="仿宋_GB2312" w:hAnsi="Calibri Light" w:cs="Calibri Light"/>
          <w:color w:val="000000"/>
          <w:kern w:val="0"/>
          <w:sz w:val="30"/>
          <w:szCs w:val="30"/>
        </w:rPr>
        <w:t>审核、质量控制、技术培训、标准制定、项目评审验收等工作。积极发挥县秸秆综合利用技术指导组作用，进行技术攻关，加强秸秆综合利用技术与装备创新，拓展秸秆综合利用模式，力争在农作物秸秆还田，秸秆收集储运和肥料化、饲料化、燃料化、基料化、原料化利用等方面取得突破。以县乡两级农技推广部门为平台，加强技术培训和指导，推广简便实用的秸秆综合利用技术。培育秸秆综合利用的服务主体，发挥农业社会化服务组织服务小农户的作用，提高秸秆综合利用能力，使秸秆利用真正成为农业增产增效和农民增收致富的有效途径。</w:t>
      </w:r>
    </w:p>
    <w:p w14:paraId="05A5496E" w14:textId="77777777" w:rsidR="007C3390" w:rsidRPr="007C3390" w:rsidRDefault="007C3390" w:rsidP="007C3390">
      <w:pPr>
        <w:widowControl/>
        <w:shd w:val="clear" w:color="auto" w:fill="FFFFFF"/>
        <w:spacing w:line="600" w:lineRule="atLeast"/>
        <w:ind w:firstLine="602"/>
        <w:jc w:val="left"/>
        <w:outlineLvl w:val="1"/>
        <w:rPr>
          <w:rFonts w:ascii="微软雅黑" w:eastAsia="微软雅黑" w:hAnsi="微软雅黑" w:cs="宋体" w:hint="eastAsia"/>
          <w:color w:val="333333"/>
          <w:kern w:val="0"/>
          <w:sz w:val="27"/>
          <w:szCs w:val="27"/>
        </w:rPr>
      </w:pPr>
      <w:bookmarkStart w:id="48" w:name="_Toc140758226"/>
      <w:bookmarkStart w:id="49" w:name="_Toc143436293"/>
      <w:bookmarkEnd w:id="48"/>
      <w:r w:rsidRPr="007C3390">
        <w:rPr>
          <w:rFonts w:ascii="楷体" w:eastAsia="楷体" w:hAnsi="楷体" w:cs="Times New Roman"/>
          <w:b/>
          <w:bCs/>
          <w:color w:val="333333"/>
          <w:kern w:val="0"/>
          <w:sz w:val="30"/>
          <w:szCs w:val="30"/>
        </w:rPr>
        <w:t>（五）健全工作机制</w:t>
      </w:r>
      <w:bookmarkEnd w:id="49"/>
    </w:p>
    <w:p w14:paraId="30FEAB99" w14:textId="77777777" w:rsidR="007C3390" w:rsidRPr="007C3390" w:rsidRDefault="007C3390" w:rsidP="007C3390">
      <w:pPr>
        <w:widowControl/>
        <w:shd w:val="clear" w:color="auto" w:fill="FFFFFF"/>
        <w:spacing w:line="660" w:lineRule="atLeast"/>
        <w:ind w:firstLine="560"/>
        <w:jc w:val="left"/>
        <w:rPr>
          <w:rFonts w:ascii="微软雅黑" w:eastAsia="微软雅黑" w:hAnsi="微软雅黑" w:cs="宋体" w:hint="eastAsia"/>
          <w:color w:val="333333"/>
          <w:kern w:val="0"/>
          <w:sz w:val="24"/>
          <w:szCs w:val="24"/>
        </w:rPr>
      </w:pPr>
      <w:r w:rsidRPr="007C3390">
        <w:rPr>
          <w:rFonts w:ascii="Calibri Light" w:eastAsia="微软雅黑" w:hAnsi="Calibri Light" w:cs="Calibri Light"/>
          <w:b/>
          <w:bCs/>
          <w:color w:val="000000"/>
          <w:kern w:val="0"/>
          <w:sz w:val="30"/>
          <w:szCs w:val="30"/>
        </w:rPr>
        <w:t>1</w:t>
      </w:r>
      <w:r w:rsidRPr="007C3390">
        <w:rPr>
          <w:rFonts w:ascii="仿宋_GB2312" w:eastAsia="仿宋_GB2312" w:hAnsi="Calibri Light" w:cs="Calibri Light"/>
          <w:b/>
          <w:bCs/>
          <w:color w:val="000000"/>
          <w:kern w:val="0"/>
          <w:sz w:val="30"/>
          <w:szCs w:val="30"/>
        </w:rPr>
        <w:t>、工作责任机制。</w:t>
      </w:r>
      <w:r w:rsidRPr="007C3390">
        <w:rPr>
          <w:rFonts w:ascii="仿宋_GB2312" w:eastAsia="仿宋_GB2312" w:hAnsi="Calibri Light" w:cs="Calibri Light"/>
          <w:color w:val="000000"/>
          <w:kern w:val="0"/>
          <w:sz w:val="30"/>
          <w:szCs w:val="30"/>
        </w:rPr>
        <w:t>坚持县秸秆综合利用工作领导小组统筹协调、有关部门分工配合，共同做好秸秆综合利用各项工作。县农业农村局落实牵头部门职责，统筹协调推进项目建设。财政局统筹安排财政资金，确保资金需求。自然资源和规划局加强用地调剂，在符合国家规定范围内，加大对秸秆综合利用产业用地支持。招商中心积极组织开展</w:t>
      </w:r>
      <w:proofErr w:type="gramStart"/>
      <w:r w:rsidRPr="007C3390">
        <w:rPr>
          <w:rFonts w:ascii="仿宋_GB2312" w:eastAsia="仿宋_GB2312" w:hAnsi="Calibri Light" w:cs="Calibri Light"/>
          <w:color w:val="000000"/>
          <w:kern w:val="0"/>
          <w:sz w:val="30"/>
          <w:szCs w:val="30"/>
        </w:rPr>
        <w:t>双招双引</w:t>
      </w:r>
      <w:proofErr w:type="gramEnd"/>
      <w:r w:rsidRPr="007C3390">
        <w:rPr>
          <w:rFonts w:ascii="仿宋_GB2312" w:eastAsia="仿宋_GB2312" w:hAnsi="Calibri Light" w:cs="Calibri Light"/>
          <w:color w:val="000000"/>
          <w:kern w:val="0"/>
          <w:sz w:val="30"/>
          <w:szCs w:val="30"/>
        </w:rPr>
        <w:t>，落实相关招商</w:t>
      </w:r>
      <w:r w:rsidRPr="007C3390">
        <w:rPr>
          <w:rFonts w:ascii="仿宋_GB2312" w:eastAsia="仿宋_GB2312" w:hAnsi="Calibri Light" w:cs="Calibri Light"/>
          <w:color w:val="000000"/>
          <w:kern w:val="0"/>
          <w:sz w:val="30"/>
          <w:szCs w:val="30"/>
        </w:rPr>
        <w:lastRenderedPageBreak/>
        <w:t>引资政策。科技经济信息化局、</w:t>
      </w:r>
      <w:proofErr w:type="gramStart"/>
      <w:r w:rsidRPr="007C3390">
        <w:rPr>
          <w:rFonts w:ascii="仿宋_GB2312" w:eastAsia="仿宋_GB2312" w:hAnsi="Calibri Light" w:cs="Calibri Light"/>
          <w:color w:val="000000"/>
          <w:kern w:val="0"/>
          <w:sz w:val="30"/>
          <w:szCs w:val="30"/>
        </w:rPr>
        <w:t>人社局</w:t>
      </w:r>
      <w:proofErr w:type="gramEnd"/>
      <w:r w:rsidRPr="007C3390">
        <w:rPr>
          <w:rFonts w:ascii="仿宋_GB2312" w:eastAsia="仿宋_GB2312" w:hAnsi="Calibri Light" w:cs="Calibri Light"/>
          <w:color w:val="000000"/>
          <w:kern w:val="0"/>
          <w:sz w:val="30"/>
          <w:szCs w:val="30"/>
        </w:rPr>
        <w:t>加强产业科技支持和人才引进支持，积极向上争取相关政策。生态环境局积极主动指导帮助企业办理相关环境手续。审计局加强财政投资项目跟踪审计，确保资金安全。各实施企业要严格按照项目设计方案及配套资金要求组织实施，对完成项目建设且达到设计投资额的</w:t>
      </w:r>
      <w:r w:rsidRPr="007C3390">
        <w:rPr>
          <w:rFonts w:ascii="Calibri Light" w:eastAsia="微软雅黑" w:hAnsi="Calibri Light" w:cs="Calibri Light"/>
          <w:color w:val="000000"/>
          <w:kern w:val="0"/>
          <w:sz w:val="30"/>
          <w:szCs w:val="30"/>
        </w:rPr>
        <w:t>60%</w:t>
      </w:r>
      <w:r w:rsidRPr="007C3390">
        <w:rPr>
          <w:rFonts w:ascii="仿宋_GB2312" w:eastAsia="仿宋_GB2312" w:hAnsi="Calibri Light" w:cs="Calibri Light"/>
          <w:color w:val="000000"/>
          <w:kern w:val="0"/>
          <w:sz w:val="30"/>
          <w:szCs w:val="30"/>
        </w:rPr>
        <w:t>以上的经验收审计组验收审计后按投资比例拨付中央财政补助资金，对未按要求完成项目建设不予补助。各实施企业在项目建设完工后</w:t>
      </w:r>
      <w:r w:rsidRPr="007C3390">
        <w:rPr>
          <w:rFonts w:ascii="Calibri Light" w:eastAsia="微软雅黑" w:hAnsi="Calibri Light" w:cs="Calibri Light"/>
          <w:color w:val="000000"/>
          <w:kern w:val="0"/>
          <w:sz w:val="30"/>
          <w:szCs w:val="30"/>
        </w:rPr>
        <w:t>5</w:t>
      </w:r>
      <w:r w:rsidRPr="007C3390">
        <w:rPr>
          <w:rFonts w:ascii="仿宋_GB2312" w:eastAsia="仿宋_GB2312" w:hAnsi="Calibri Light" w:cs="Calibri Light"/>
          <w:color w:val="000000"/>
          <w:kern w:val="0"/>
          <w:sz w:val="30"/>
          <w:szCs w:val="30"/>
        </w:rPr>
        <w:t>年内必须按项目要求开展秸秆综合利用，对财政资金投资所形成的固定资产可以无偿归企业使用但不归企业所有，涉及今后企业拆迁等工作时政府可以收回财政投资的资产。</w:t>
      </w:r>
    </w:p>
    <w:p w14:paraId="3509CD9F" w14:textId="77777777" w:rsidR="007C3390" w:rsidRPr="007C3390" w:rsidRDefault="007C3390" w:rsidP="007C3390">
      <w:pPr>
        <w:widowControl/>
        <w:shd w:val="clear" w:color="auto" w:fill="FFFFFF"/>
        <w:spacing w:line="660" w:lineRule="atLeast"/>
        <w:ind w:firstLine="560"/>
        <w:jc w:val="left"/>
        <w:rPr>
          <w:rFonts w:ascii="微软雅黑" w:eastAsia="微软雅黑" w:hAnsi="微软雅黑" w:cs="宋体" w:hint="eastAsia"/>
          <w:color w:val="333333"/>
          <w:kern w:val="0"/>
          <w:sz w:val="24"/>
          <w:szCs w:val="24"/>
        </w:rPr>
      </w:pPr>
      <w:r w:rsidRPr="007C3390">
        <w:rPr>
          <w:rFonts w:ascii="Calibri Light" w:eastAsia="微软雅黑" w:hAnsi="Calibri Light" w:cs="Calibri Light"/>
          <w:b/>
          <w:bCs/>
          <w:color w:val="000000"/>
          <w:kern w:val="0"/>
          <w:sz w:val="30"/>
          <w:szCs w:val="30"/>
        </w:rPr>
        <w:t>2</w:t>
      </w:r>
      <w:r w:rsidRPr="007C3390">
        <w:rPr>
          <w:rFonts w:ascii="仿宋_GB2312" w:eastAsia="仿宋_GB2312" w:hAnsi="Calibri Light" w:cs="Calibri Light"/>
          <w:b/>
          <w:bCs/>
          <w:color w:val="000000"/>
          <w:kern w:val="0"/>
          <w:sz w:val="30"/>
          <w:szCs w:val="30"/>
        </w:rPr>
        <w:t>、工作调度机制。</w:t>
      </w:r>
      <w:r w:rsidRPr="007C3390">
        <w:rPr>
          <w:rFonts w:ascii="仿宋_GB2312" w:eastAsia="仿宋_GB2312" w:hAnsi="Calibri Light" w:cs="Calibri Light"/>
          <w:color w:val="000000"/>
          <w:kern w:val="0"/>
          <w:sz w:val="30"/>
          <w:szCs w:val="30"/>
        </w:rPr>
        <w:t>强化重点县项目提前谋划、日常调度和过程监管。分析</w:t>
      </w:r>
      <w:proofErr w:type="gramStart"/>
      <w:r w:rsidRPr="007C3390">
        <w:rPr>
          <w:rFonts w:ascii="仿宋_GB2312" w:eastAsia="仿宋_GB2312" w:hAnsi="Calibri Light" w:cs="Calibri Light"/>
          <w:color w:val="000000"/>
          <w:kern w:val="0"/>
          <w:sz w:val="30"/>
          <w:szCs w:val="30"/>
        </w:rPr>
        <w:t>研</w:t>
      </w:r>
      <w:proofErr w:type="gramEnd"/>
      <w:r w:rsidRPr="007C3390">
        <w:rPr>
          <w:rFonts w:ascii="仿宋_GB2312" w:eastAsia="仿宋_GB2312" w:hAnsi="Calibri Light" w:cs="Calibri Light"/>
          <w:color w:val="000000"/>
          <w:kern w:val="0"/>
          <w:sz w:val="30"/>
          <w:szCs w:val="30"/>
        </w:rPr>
        <w:t>判秸秆综合利用产业发展方向，深入了解县域主体发展需求，建立秸秆综合利用项目储备，科学谋划秸秆综合利用重点县项目等各项工作。坚持日常调度和重点调度结合、会议调度和现场调度一体，全面掌握项目实施情况，对进度落后的项目及时分析原因，帮助协调解决重点难点问题，推动项目顺利实施。加强重点县项目秸秆综合利用工作领导小组监管、第三方监理和实施主体自我监督，对项目实施过程中存在的重点问题及时进行通报，严重问题依法依规处理。</w:t>
      </w:r>
    </w:p>
    <w:p w14:paraId="542219B6" w14:textId="77777777" w:rsidR="007C3390" w:rsidRPr="007C3390" w:rsidRDefault="007C3390" w:rsidP="007C3390">
      <w:pPr>
        <w:widowControl/>
        <w:shd w:val="clear" w:color="auto" w:fill="FFFFFF"/>
        <w:spacing w:line="660" w:lineRule="atLeast"/>
        <w:ind w:firstLine="560"/>
        <w:jc w:val="left"/>
        <w:rPr>
          <w:rFonts w:ascii="微软雅黑" w:eastAsia="微软雅黑" w:hAnsi="微软雅黑" w:cs="宋体" w:hint="eastAsia"/>
          <w:color w:val="333333"/>
          <w:kern w:val="0"/>
          <w:sz w:val="24"/>
          <w:szCs w:val="24"/>
        </w:rPr>
      </w:pPr>
      <w:r w:rsidRPr="007C3390">
        <w:rPr>
          <w:rFonts w:ascii="Calibri Light" w:eastAsia="微软雅黑" w:hAnsi="Calibri Light" w:cs="Calibri Light"/>
          <w:b/>
          <w:bCs/>
          <w:color w:val="000000"/>
          <w:kern w:val="0"/>
          <w:sz w:val="30"/>
          <w:szCs w:val="30"/>
        </w:rPr>
        <w:lastRenderedPageBreak/>
        <w:t>3</w:t>
      </w:r>
      <w:r w:rsidRPr="007C3390">
        <w:rPr>
          <w:rFonts w:ascii="仿宋_GB2312" w:eastAsia="仿宋_GB2312" w:hAnsi="Calibri Light" w:cs="Calibri Light"/>
          <w:b/>
          <w:bCs/>
          <w:color w:val="000000"/>
          <w:kern w:val="0"/>
          <w:sz w:val="30"/>
          <w:szCs w:val="30"/>
        </w:rPr>
        <w:t>、统计分析机制。</w:t>
      </w:r>
      <w:r w:rsidRPr="007C3390">
        <w:rPr>
          <w:rFonts w:ascii="仿宋_GB2312" w:eastAsia="仿宋_GB2312" w:hAnsi="Calibri Light" w:cs="Calibri Light"/>
          <w:color w:val="000000"/>
          <w:kern w:val="0"/>
          <w:sz w:val="30"/>
          <w:szCs w:val="30"/>
        </w:rPr>
        <w:t>建立秸秆综合利用重点县项目月报制度，每月按要求向省农业农村厅报送重点县项目实施进度表和分析报告，汇总分析项目进展，优化后续实施方式。认真开展项目总结，提炼推广秸秆综合利用有效经验和典型模式，促进全县秸秆综合利用产业发展。按照农业农村部秸秆</w:t>
      </w:r>
      <w:proofErr w:type="gramStart"/>
      <w:r w:rsidRPr="007C3390">
        <w:rPr>
          <w:rFonts w:ascii="仿宋_GB2312" w:eastAsia="仿宋_GB2312" w:hAnsi="Calibri Light" w:cs="Calibri Light"/>
          <w:color w:val="000000"/>
          <w:kern w:val="0"/>
          <w:sz w:val="30"/>
          <w:szCs w:val="30"/>
        </w:rPr>
        <w:t>资源台账建设</w:t>
      </w:r>
      <w:proofErr w:type="gramEnd"/>
      <w:r w:rsidRPr="007C3390">
        <w:rPr>
          <w:rFonts w:ascii="仿宋_GB2312" w:eastAsia="仿宋_GB2312" w:hAnsi="Calibri Light" w:cs="Calibri Light"/>
          <w:color w:val="000000"/>
          <w:kern w:val="0"/>
          <w:sz w:val="30"/>
          <w:szCs w:val="30"/>
        </w:rPr>
        <w:t>技术规范和农村能源统计指标要求，落实秸秆综合利用相关数据调查、整理、汇总和录入工作，于</w:t>
      </w:r>
      <w:r w:rsidRPr="007C3390">
        <w:rPr>
          <w:rFonts w:ascii="Calibri Light" w:eastAsia="微软雅黑" w:hAnsi="Calibri Light" w:cs="Calibri Light"/>
          <w:color w:val="000000"/>
          <w:kern w:val="0"/>
          <w:sz w:val="30"/>
          <w:szCs w:val="30"/>
        </w:rPr>
        <w:t>2023</w:t>
      </w:r>
      <w:r w:rsidRPr="007C3390">
        <w:rPr>
          <w:rFonts w:ascii="仿宋_GB2312" w:eastAsia="仿宋_GB2312" w:hAnsi="Calibri Light" w:cs="Calibri Light"/>
          <w:color w:val="000000"/>
          <w:kern w:val="0"/>
          <w:sz w:val="30"/>
          <w:szCs w:val="30"/>
        </w:rPr>
        <w:t>年</w:t>
      </w:r>
      <w:r w:rsidRPr="007C3390">
        <w:rPr>
          <w:rFonts w:ascii="Calibri Light" w:eastAsia="微软雅黑" w:hAnsi="Calibri Light" w:cs="Calibri Light"/>
          <w:color w:val="000000"/>
          <w:kern w:val="0"/>
          <w:sz w:val="30"/>
          <w:szCs w:val="30"/>
        </w:rPr>
        <w:t>12</w:t>
      </w:r>
      <w:r w:rsidRPr="007C3390">
        <w:rPr>
          <w:rFonts w:ascii="仿宋_GB2312" w:eastAsia="仿宋_GB2312" w:hAnsi="Calibri Light" w:cs="Calibri Light"/>
          <w:color w:val="000000"/>
          <w:kern w:val="0"/>
          <w:sz w:val="30"/>
          <w:szCs w:val="30"/>
        </w:rPr>
        <w:t>月</w:t>
      </w:r>
      <w:r w:rsidRPr="007C3390">
        <w:rPr>
          <w:rFonts w:ascii="Calibri Light" w:eastAsia="微软雅黑" w:hAnsi="Calibri Light" w:cs="Calibri Light"/>
          <w:color w:val="000000"/>
          <w:kern w:val="0"/>
          <w:sz w:val="30"/>
          <w:szCs w:val="30"/>
        </w:rPr>
        <w:t>31</w:t>
      </w:r>
      <w:r w:rsidRPr="007C3390">
        <w:rPr>
          <w:rFonts w:ascii="仿宋_GB2312" w:eastAsia="仿宋_GB2312" w:hAnsi="Calibri Light" w:cs="Calibri Light"/>
          <w:color w:val="000000"/>
          <w:kern w:val="0"/>
          <w:sz w:val="30"/>
          <w:szCs w:val="30"/>
        </w:rPr>
        <w:t>日前完成秸秆</w:t>
      </w:r>
      <w:proofErr w:type="gramStart"/>
      <w:r w:rsidRPr="007C3390">
        <w:rPr>
          <w:rFonts w:ascii="仿宋_GB2312" w:eastAsia="仿宋_GB2312" w:hAnsi="Calibri Light" w:cs="Calibri Light"/>
          <w:color w:val="000000"/>
          <w:kern w:val="0"/>
          <w:sz w:val="30"/>
          <w:szCs w:val="30"/>
        </w:rPr>
        <w:t>资源台</w:t>
      </w:r>
      <w:proofErr w:type="gramEnd"/>
      <w:r w:rsidRPr="007C3390">
        <w:rPr>
          <w:rFonts w:ascii="仿宋_GB2312" w:eastAsia="仿宋_GB2312" w:hAnsi="Calibri Light" w:cs="Calibri Light"/>
          <w:color w:val="000000"/>
          <w:kern w:val="0"/>
          <w:sz w:val="30"/>
          <w:szCs w:val="30"/>
        </w:rPr>
        <w:t>账系统数据填报。</w:t>
      </w:r>
    </w:p>
    <w:p w14:paraId="3B4149DD" w14:textId="77777777" w:rsidR="007C3390" w:rsidRPr="007C3390" w:rsidRDefault="007C3390" w:rsidP="007C3390">
      <w:pPr>
        <w:widowControl/>
        <w:shd w:val="clear" w:color="auto" w:fill="FFFFFF"/>
        <w:spacing w:line="660" w:lineRule="atLeast"/>
        <w:ind w:firstLine="560"/>
        <w:jc w:val="left"/>
        <w:rPr>
          <w:rFonts w:ascii="微软雅黑" w:eastAsia="微软雅黑" w:hAnsi="微软雅黑" w:cs="宋体" w:hint="eastAsia"/>
          <w:color w:val="333333"/>
          <w:kern w:val="0"/>
          <w:sz w:val="24"/>
          <w:szCs w:val="24"/>
        </w:rPr>
      </w:pPr>
      <w:r w:rsidRPr="007C3390">
        <w:rPr>
          <w:rFonts w:ascii="Calibri Light" w:eastAsia="微软雅黑" w:hAnsi="Calibri Light" w:cs="Calibri Light"/>
          <w:b/>
          <w:bCs/>
          <w:color w:val="000000"/>
          <w:kern w:val="0"/>
          <w:sz w:val="30"/>
          <w:szCs w:val="30"/>
        </w:rPr>
        <w:t>4</w:t>
      </w:r>
      <w:r w:rsidRPr="007C3390">
        <w:rPr>
          <w:rFonts w:ascii="仿宋_GB2312" w:eastAsia="仿宋_GB2312" w:hAnsi="Calibri Light" w:cs="Calibri Light"/>
          <w:b/>
          <w:bCs/>
          <w:color w:val="000000"/>
          <w:kern w:val="0"/>
          <w:sz w:val="30"/>
          <w:szCs w:val="30"/>
        </w:rPr>
        <w:t>、健全管理机制。</w:t>
      </w:r>
      <w:r w:rsidRPr="007C3390">
        <w:rPr>
          <w:rFonts w:ascii="仿宋_GB2312" w:eastAsia="仿宋_GB2312" w:hAnsi="Calibri Light" w:cs="Calibri Light"/>
          <w:color w:val="000000"/>
          <w:kern w:val="0"/>
          <w:sz w:val="30"/>
          <w:szCs w:val="30"/>
        </w:rPr>
        <w:t>本实施方案经县政府批复后方可施行，并报省农业农村厅等部门备案，作为项目实施和验收依据。县财政局、县农业农村局应当及时制定《望江县中央财政农作物秸秆综合利用项目资金管理办法》，获得</w:t>
      </w:r>
      <w:proofErr w:type="gramStart"/>
      <w:r w:rsidRPr="007C3390">
        <w:rPr>
          <w:rFonts w:ascii="仿宋_GB2312" w:eastAsia="仿宋_GB2312" w:hAnsi="Calibri Light" w:cs="Calibri Light"/>
          <w:color w:val="000000"/>
          <w:kern w:val="0"/>
          <w:sz w:val="30"/>
          <w:szCs w:val="30"/>
        </w:rPr>
        <w:t>财政奖补的</w:t>
      </w:r>
      <w:proofErr w:type="gramEnd"/>
      <w:r w:rsidRPr="007C3390">
        <w:rPr>
          <w:rFonts w:ascii="仿宋_GB2312" w:eastAsia="仿宋_GB2312" w:hAnsi="Calibri Light" w:cs="Calibri Light"/>
          <w:color w:val="000000"/>
          <w:kern w:val="0"/>
          <w:sz w:val="30"/>
          <w:szCs w:val="30"/>
        </w:rPr>
        <w:t>项目实施主体必须严格执行《望江县中央财政农作物秸秆综合利用项目资金管理办法》，若有违反则必须退回中央财政资金。</w:t>
      </w:r>
    </w:p>
    <w:p w14:paraId="52BB6898" w14:textId="77777777" w:rsidR="007C3390" w:rsidRPr="007C3390" w:rsidRDefault="007C3390" w:rsidP="007C3390">
      <w:pPr>
        <w:widowControl/>
        <w:shd w:val="clear" w:color="auto" w:fill="FFFFFF"/>
        <w:spacing w:line="660" w:lineRule="atLeast"/>
        <w:ind w:firstLine="560"/>
        <w:jc w:val="left"/>
        <w:rPr>
          <w:rFonts w:ascii="微软雅黑" w:eastAsia="微软雅黑" w:hAnsi="微软雅黑" w:cs="宋体" w:hint="eastAsia"/>
          <w:color w:val="333333"/>
          <w:kern w:val="0"/>
          <w:sz w:val="24"/>
          <w:szCs w:val="24"/>
        </w:rPr>
      </w:pPr>
      <w:r w:rsidRPr="007C3390">
        <w:rPr>
          <w:rFonts w:ascii="Calibri Light" w:eastAsia="微软雅黑" w:hAnsi="Calibri Light" w:cs="Calibri Light"/>
          <w:b/>
          <w:bCs/>
          <w:color w:val="000000"/>
          <w:kern w:val="0"/>
          <w:sz w:val="30"/>
          <w:szCs w:val="30"/>
        </w:rPr>
        <w:t>5</w:t>
      </w:r>
      <w:r w:rsidRPr="007C3390">
        <w:rPr>
          <w:rFonts w:ascii="仿宋_GB2312" w:eastAsia="仿宋_GB2312" w:hAnsi="Calibri Light" w:cs="Calibri Light"/>
          <w:b/>
          <w:bCs/>
          <w:color w:val="000000"/>
          <w:kern w:val="0"/>
          <w:sz w:val="30"/>
          <w:szCs w:val="30"/>
        </w:rPr>
        <w:t>、验收、审计机制。</w:t>
      </w:r>
      <w:r w:rsidRPr="007C3390">
        <w:rPr>
          <w:rFonts w:ascii="仿宋_GB2312" w:eastAsia="仿宋_GB2312" w:hAnsi="Calibri Light" w:cs="Calibri Light"/>
          <w:color w:val="000000"/>
          <w:kern w:val="0"/>
          <w:sz w:val="30"/>
          <w:szCs w:val="30"/>
        </w:rPr>
        <w:t>项目实施完成后</w:t>
      </w:r>
      <w:r w:rsidRPr="007C3390">
        <w:rPr>
          <w:rFonts w:ascii="仿宋_GB2312" w:eastAsia="仿宋_GB2312" w:hAnsi="Calibri Light" w:cs="Calibri Light"/>
          <w:b/>
          <w:bCs/>
          <w:color w:val="000000"/>
          <w:kern w:val="0"/>
          <w:sz w:val="30"/>
          <w:szCs w:val="30"/>
        </w:rPr>
        <w:t>，</w:t>
      </w:r>
      <w:r w:rsidRPr="007C3390">
        <w:rPr>
          <w:rFonts w:ascii="仿宋_GB2312" w:eastAsia="仿宋_GB2312" w:hAnsi="Calibri Light" w:cs="Calibri Light"/>
          <w:color w:val="000000"/>
          <w:kern w:val="0"/>
          <w:sz w:val="30"/>
          <w:szCs w:val="30"/>
        </w:rPr>
        <w:t>项目承担主体向项目领导小组提出书面验收申请，由望江县农业农村局组织项目验收组进行项目验收。验收合格的项目，按时拨付补助资金；验收不合格的，提出整改要求，限期整改复验，复验仍不合格的，取消项目实施资格。对在项目实施过程中不积极主动配合，影响整体项目实施进度和绩效考核的，取消项目承担资格。</w:t>
      </w:r>
    </w:p>
    <w:p w14:paraId="7AA869BB" w14:textId="77777777" w:rsidR="007C3390" w:rsidRPr="007C3390" w:rsidRDefault="007C3390" w:rsidP="007C3390">
      <w:pPr>
        <w:widowControl/>
        <w:shd w:val="clear" w:color="auto" w:fill="FFFFFF"/>
        <w:spacing w:line="600" w:lineRule="atLeast"/>
        <w:ind w:firstLine="602"/>
        <w:jc w:val="left"/>
        <w:outlineLvl w:val="1"/>
        <w:rPr>
          <w:rFonts w:ascii="微软雅黑" w:eastAsia="微软雅黑" w:hAnsi="微软雅黑" w:cs="宋体" w:hint="eastAsia"/>
          <w:color w:val="333333"/>
          <w:kern w:val="0"/>
          <w:sz w:val="27"/>
          <w:szCs w:val="27"/>
        </w:rPr>
      </w:pPr>
      <w:bookmarkStart w:id="50" w:name="_Toc140758227"/>
      <w:bookmarkStart w:id="51" w:name="_Toc143436294"/>
      <w:bookmarkEnd w:id="50"/>
      <w:r w:rsidRPr="007C3390">
        <w:rPr>
          <w:rFonts w:ascii="楷体" w:eastAsia="楷体" w:hAnsi="楷体" w:cs="Times New Roman"/>
          <w:b/>
          <w:bCs/>
          <w:color w:val="333333"/>
          <w:kern w:val="0"/>
          <w:sz w:val="30"/>
          <w:szCs w:val="30"/>
        </w:rPr>
        <w:lastRenderedPageBreak/>
        <w:t>（六）严格督查考核</w:t>
      </w:r>
      <w:bookmarkEnd w:id="51"/>
    </w:p>
    <w:p w14:paraId="29ED14F5" w14:textId="77777777" w:rsidR="007C3390" w:rsidRPr="007C3390" w:rsidRDefault="007C3390" w:rsidP="007C3390">
      <w:pPr>
        <w:widowControl/>
        <w:shd w:val="clear" w:color="auto" w:fill="FFFFFF"/>
        <w:spacing w:line="660" w:lineRule="atLeast"/>
        <w:ind w:firstLine="560"/>
        <w:jc w:val="left"/>
        <w:rPr>
          <w:rFonts w:ascii="微软雅黑" w:eastAsia="微软雅黑" w:hAnsi="微软雅黑" w:cs="宋体" w:hint="eastAsia"/>
          <w:color w:val="333333"/>
          <w:kern w:val="0"/>
          <w:sz w:val="24"/>
          <w:szCs w:val="24"/>
        </w:rPr>
      </w:pPr>
      <w:r w:rsidRPr="007C3390">
        <w:rPr>
          <w:rFonts w:ascii="仿宋_GB2312" w:eastAsia="仿宋_GB2312" w:hAnsi="Calibri Light" w:cs="Calibri Light"/>
          <w:color w:val="000000"/>
          <w:kern w:val="0"/>
          <w:sz w:val="30"/>
          <w:szCs w:val="30"/>
        </w:rPr>
        <w:t>望江县秸秆综合利用重点县项目领导小组和县农业农村局项目工作小组定期召开工作会议，将秸秆综合利用规划所确定的主要目标和重点任务按年度分解落实到各地及相关部门，增加督查频度，压实工作责任。项目实施过程中，要建立项目绩效目标执行监控机制，进一步梳理项目绩效目标，建立项目监管工作台账，定期监控项目实施管理情况、资金到位及使用情况、项目实施进展情况及绩效目标实现情况。项目完成后，要及时开展项目自评，对项目的实施情况、资金使用、项目管理等进行综合评估，并按期向省农业农村厅报送绩效自评报告。对不能保质保量完成目标任务的，进行通报批评。</w:t>
      </w:r>
    </w:p>
    <w:p w14:paraId="0749D5BF" w14:textId="77777777" w:rsidR="007C3390" w:rsidRPr="007C3390" w:rsidRDefault="007C3390" w:rsidP="007C3390">
      <w:pPr>
        <w:widowControl/>
        <w:shd w:val="clear" w:color="auto" w:fill="FFFFFF"/>
        <w:spacing w:line="600" w:lineRule="atLeast"/>
        <w:ind w:firstLine="602"/>
        <w:jc w:val="left"/>
        <w:outlineLvl w:val="1"/>
        <w:rPr>
          <w:rFonts w:ascii="微软雅黑" w:eastAsia="微软雅黑" w:hAnsi="微软雅黑" w:cs="宋体" w:hint="eastAsia"/>
          <w:color w:val="333333"/>
          <w:kern w:val="0"/>
          <w:sz w:val="27"/>
          <w:szCs w:val="27"/>
        </w:rPr>
      </w:pPr>
      <w:bookmarkStart w:id="52" w:name="_Toc140758228"/>
      <w:bookmarkStart w:id="53" w:name="_Toc143436295"/>
      <w:bookmarkEnd w:id="52"/>
      <w:r w:rsidRPr="007C3390">
        <w:rPr>
          <w:rFonts w:ascii="楷体" w:eastAsia="楷体" w:hAnsi="楷体" w:cs="Times New Roman"/>
          <w:b/>
          <w:bCs/>
          <w:color w:val="333333"/>
          <w:kern w:val="0"/>
          <w:sz w:val="30"/>
          <w:szCs w:val="30"/>
        </w:rPr>
        <w:t>（七）加强宣传引导</w:t>
      </w:r>
      <w:bookmarkEnd w:id="53"/>
    </w:p>
    <w:p w14:paraId="3699B297" w14:textId="77777777" w:rsidR="007C3390" w:rsidRPr="007C3390" w:rsidRDefault="007C3390" w:rsidP="007C3390">
      <w:pPr>
        <w:widowControl/>
        <w:shd w:val="clear" w:color="auto" w:fill="FFFFFF"/>
        <w:spacing w:line="660" w:lineRule="atLeast"/>
        <w:ind w:firstLine="560"/>
        <w:jc w:val="left"/>
        <w:rPr>
          <w:rFonts w:ascii="微软雅黑" w:eastAsia="微软雅黑" w:hAnsi="微软雅黑" w:cs="宋体" w:hint="eastAsia"/>
          <w:color w:val="333333"/>
          <w:kern w:val="0"/>
          <w:sz w:val="24"/>
          <w:szCs w:val="24"/>
        </w:rPr>
      </w:pPr>
      <w:r w:rsidRPr="007C3390">
        <w:rPr>
          <w:rFonts w:ascii="仿宋_GB2312" w:eastAsia="仿宋_GB2312" w:hAnsi="Calibri Light" w:cs="Calibri Light"/>
          <w:color w:val="000000"/>
          <w:kern w:val="0"/>
          <w:sz w:val="30"/>
          <w:szCs w:val="30"/>
        </w:rPr>
        <w:t>充分利用广播、电视、报纸、网络、手机</w:t>
      </w:r>
      <w:r w:rsidRPr="007C3390">
        <w:rPr>
          <w:rFonts w:ascii="Calibri Light" w:eastAsia="微软雅黑" w:hAnsi="Calibri Light" w:cs="Calibri Light"/>
          <w:color w:val="000000"/>
          <w:kern w:val="0"/>
          <w:sz w:val="30"/>
          <w:szCs w:val="30"/>
        </w:rPr>
        <w:t>APP</w:t>
      </w:r>
      <w:r w:rsidRPr="007C3390">
        <w:rPr>
          <w:rFonts w:ascii="仿宋_GB2312" w:eastAsia="仿宋_GB2312" w:hAnsi="Calibri Light" w:cs="Calibri Light"/>
          <w:color w:val="000000"/>
          <w:kern w:val="0"/>
          <w:sz w:val="30"/>
          <w:szCs w:val="30"/>
        </w:rPr>
        <w:t>、流动宣传车等方式，广泛、深入、持久地开展农作物秸秆综合利用的宣传教育活动，宣传国家和省、市农作物秸秆综合利用的方针、政策、法律、法规，宣传秸秆综合利用的经济、社会、生态环境效益，发挥秸秆综合利用产业示范效应，调动社会主体积极性。县农业农村局要组建农作物秸秆技术指导组，定期开展农作物秸秆综合利用技术培训，推广区域农作物秸秆全量处理利用技术，培养农作物秸秆综合利用实用技术人才，总结提炼一批可复制可推广的技术路线和</w:t>
      </w:r>
      <w:proofErr w:type="gramStart"/>
      <w:r w:rsidRPr="007C3390">
        <w:rPr>
          <w:rFonts w:ascii="仿宋_GB2312" w:eastAsia="仿宋_GB2312" w:hAnsi="Calibri Light" w:cs="Calibri Light"/>
          <w:color w:val="000000"/>
          <w:kern w:val="0"/>
          <w:sz w:val="30"/>
          <w:szCs w:val="30"/>
        </w:rPr>
        <w:t>典型利用</w:t>
      </w:r>
      <w:proofErr w:type="gramEnd"/>
      <w:r w:rsidRPr="007C3390">
        <w:rPr>
          <w:rFonts w:ascii="仿宋_GB2312" w:eastAsia="仿宋_GB2312" w:hAnsi="Calibri Light" w:cs="Calibri Light"/>
          <w:color w:val="000000"/>
          <w:kern w:val="0"/>
          <w:sz w:val="30"/>
          <w:szCs w:val="30"/>
        </w:rPr>
        <w:t>模式。在农忙时期，适</w:t>
      </w:r>
      <w:r w:rsidRPr="007C3390">
        <w:rPr>
          <w:rFonts w:ascii="仿宋_GB2312" w:eastAsia="仿宋_GB2312" w:hAnsi="Calibri Light" w:cs="Calibri Light"/>
          <w:color w:val="000000"/>
          <w:kern w:val="0"/>
          <w:sz w:val="30"/>
          <w:szCs w:val="30"/>
        </w:rPr>
        <w:lastRenderedPageBreak/>
        <w:t>时举办秸秆综合利用产业发展现场会观摩、技术培训、巡回指导、展示会等活动，打造秸秆综合利用推进示范样板，增强辐射带动效应，提升全县秸秆综合利用水平。</w:t>
      </w:r>
    </w:p>
    <w:p w14:paraId="41651928" w14:textId="77777777" w:rsidR="007C3390" w:rsidRPr="007C3390" w:rsidRDefault="007C3390" w:rsidP="007C3390">
      <w:pPr>
        <w:widowControl/>
        <w:shd w:val="clear" w:color="auto" w:fill="FFFFFF"/>
        <w:spacing w:line="660" w:lineRule="atLeast"/>
        <w:ind w:firstLine="560"/>
        <w:jc w:val="left"/>
        <w:rPr>
          <w:rFonts w:ascii="微软雅黑" w:eastAsia="微软雅黑" w:hAnsi="微软雅黑" w:cs="宋体" w:hint="eastAsia"/>
          <w:color w:val="333333"/>
          <w:kern w:val="0"/>
          <w:sz w:val="24"/>
          <w:szCs w:val="24"/>
        </w:rPr>
      </w:pPr>
      <w:r w:rsidRPr="007C3390">
        <w:rPr>
          <w:rFonts w:ascii="仿宋_GB2312" w:eastAsia="仿宋_GB2312" w:hAnsi="微软雅黑" w:cs="宋体" w:hint="eastAsia"/>
          <w:color w:val="000000"/>
          <w:kern w:val="0"/>
          <w:sz w:val="30"/>
          <w:szCs w:val="30"/>
        </w:rPr>
        <w:t> </w:t>
      </w:r>
    </w:p>
    <w:p w14:paraId="5E82E640" w14:textId="77777777" w:rsidR="007C3390" w:rsidRPr="007C3390" w:rsidRDefault="007C3390" w:rsidP="007C3390">
      <w:pPr>
        <w:widowControl/>
        <w:shd w:val="clear" w:color="auto" w:fill="FFFFFF"/>
        <w:spacing w:line="660" w:lineRule="atLeast"/>
        <w:ind w:firstLine="560"/>
        <w:jc w:val="left"/>
        <w:rPr>
          <w:rFonts w:ascii="微软雅黑" w:eastAsia="微软雅黑" w:hAnsi="微软雅黑" w:cs="宋体" w:hint="eastAsia"/>
          <w:color w:val="333333"/>
          <w:kern w:val="0"/>
          <w:sz w:val="24"/>
          <w:szCs w:val="24"/>
        </w:rPr>
      </w:pPr>
      <w:r w:rsidRPr="007C3390">
        <w:rPr>
          <w:rFonts w:ascii="仿宋_GB2312" w:eastAsia="仿宋_GB2312" w:hAnsi="微软雅黑" w:cs="宋体" w:hint="eastAsia"/>
          <w:color w:val="000000"/>
          <w:kern w:val="0"/>
          <w:sz w:val="30"/>
          <w:szCs w:val="30"/>
        </w:rPr>
        <w:br w:type="textWrapping" w:clear="all"/>
      </w:r>
    </w:p>
    <w:p w14:paraId="5EC81378" w14:textId="77777777" w:rsidR="007C3390" w:rsidRPr="007C3390" w:rsidRDefault="007C3390" w:rsidP="007C3390">
      <w:pPr>
        <w:widowControl/>
        <w:shd w:val="clear" w:color="auto" w:fill="FFFFFF"/>
        <w:spacing w:line="560" w:lineRule="atLeast"/>
        <w:jc w:val="left"/>
        <w:rPr>
          <w:rFonts w:ascii="微软雅黑" w:eastAsia="微软雅黑" w:hAnsi="微软雅黑" w:cs="宋体" w:hint="eastAsia"/>
          <w:color w:val="333333"/>
          <w:kern w:val="0"/>
          <w:sz w:val="24"/>
          <w:szCs w:val="24"/>
        </w:rPr>
      </w:pPr>
      <w:r w:rsidRPr="007C3390">
        <w:rPr>
          <w:rFonts w:ascii="仿宋" w:eastAsia="仿宋" w:hAnsi="仿宋" w:cs="宋体" w:hint="eastAsia"/>
          <w:color w:val="333333"/>
          <w:kern w:val="0"/>
          <w:sz w:val="32"/>
          <w:szCs w:val="32"/>
        </w:rPr>
        <w:t>附件</w:t>
      </w:r>
      <w:r w:rsidRPr="007C3390">
        <w:rPr>
          <w:rFonts w:ascii="MingLiU" w:eastAsia="MingLiU" w:hAnsi="MingLiU" w:cs="宋体" w:hint="eastAsia"/>
          <w:color w:val="333333"/>
          <w:kern w:val="0"/>
          <w:sz w:val="32"/>
          <w:szCs w:val="32"/>
        </w:rPr>
        <w:t>1</w:t>
      </w:r>
    </w:p>
    <w:p w14:paraId="3C9FC3DA" w14:textId="77777777" w:rsidR="007C3390" w:rsidRPr="007C3390" w:rsidRDefault="007C3390" w:rsidP="007C3390">
      <w:pPr>
        <w:widowControl/>
        <w:shd w:val="clear" w:color="auto" w:fill="FFFFFF"/>
        <w:spacing w:line="600" w:lineRule="atLeast"/>
        <w:ind w:firstLine="880"/>
        <w:jc w:val="left"/>
        <w:rPr>
          <w:rFonts w:ascii="微软雅黑" w:eastAsia="微软雅黑" w:hAnsi="微软雅黑" w:cs="宋体" w:hint="eastAsia"/>
          <w:color w:val="333333"/>
          <w:kern w:val="0"/>
          <w:sz w:val="24"/>
          <w:szCs w:val="24"/>
        </w:rPr>
      </w:pPr>
      <w:r w:rsidRPr="007C3390">
        <w:rPr>
          <w:rFonts w:ascii="MingLiU" w:eastAsia="MingLiU" w:hAnsi="MingLiU" w:cs="宋体" w:hint="eastAsia"/>
          <w:color w:val="333333"/>
          <w:kern w:val="0"/>
          <w:sz w:val="44"/>
          <w:szCs w:val="44"/>
        </w:rPr>
        <w:t> </w:t>
      </w:r>
      <w:r w:rsidRPr="007C3390">
        <w:rPr>
          <w:rFonts w:ascii="MingLiU" w:eastAsia="MingLiU" w:hAnsi="MingLiU" w:cs="宋体" w:hint="eastAsia"/>
          <w:color w:val="333333"/>
          <w:kern w:val="0"/>
          <w:sz w:val="44"/>
          <w:szCs w:val="44"/>
        </w:rPr>
        <w:t> </w:t>
      </w:r>
      <w:r w:rsidRPr="007C3390">
        <w:rPr>
          <w:rFonts w:ascii="MingLiU" w:eastAsia="MingLiU" w:hAnsi="MingLiU" w:cs="宋体" w:hint="eastAsia"/>
          <w:color w:val="333333"/>
          <w:kern w:val="0"/>
          <w:sz w:val="44"/>
          <w:szCs w:val="44"/>
        </w:rPr>
        <w:t> </w:t>
      </w:r>
      <w:r w:rsidRPr="007C3390">
        <w:rPr>
          <w:rFonts w:ascii="MingLiU" w:eastAsia="MingLiU" w:hAnsi="MingLiU" w:cs="宋体" w:hint="eastAsia"/>
          <w:color w:val="333333"/>
          <w:kern w:val="0"/>
          <w:sz w:val="44"/>
          <w:szCs w:val="44"/>
        </w:rPr>
        <w:t> </w:t>
      </w:r>
      <w:r w:rsidRPr="007C3390">
        <w:rPr>
          <w:rFonts w:ascii="MingLiU" w:eastAsia="MingLiU" w:hAnsi="MingLiU" w:cs="宋体" w:hint="eastAsia"/>
          <w:color w:val="333333"/>
          <w:kern w:val="0"/>
          <w:sz w:val="44"/>
          <w:szCs w:val="44"/>
        </w:rPr>
        <w:t> </w:t>
      </w:r>
      <w:r w:rsidRPr="007C3390">
        <w:rPr>
          <w:rFonts w:ascii="MingLiU" w:eastAsia="MingLiU" w:hAnsi="MingLiU" w:cs="宋体" w:hint="eastAsia"/>
          <w:color w:val="333333"/>
          <w:kern w:val="0"/>
          <w:sz w:val="44"/>
          <w:szCs w:val="44"/>
        </w:rPr>
        <w:t>2023</w:t>
      </w:r>
      <w:r w:rsidRPr="007C3390">
        <w:rPr>
          <w:rFonts w:ascii="华文中宋" w:eastAsia="华文中宋" w:hAnsi="华文中宋" w:cs="宋体" w:hint="eastAsia"/>
          <w:color w:val="333333"/>
          <w:kern w:val="0"/>
          <w:sz w:val="44"/>
          <w:szCs w:val="44"/>
        </w:rPr>
        <w:t>年中央财政农作物秸秆综合利用项目实施主体汇总表</w:t>
      </w:r>
    </w:p>
    <w:tbl>
      <w:tblPr>
        <w:tblW w:w="11877" w:type="dxa"/>
        <w:jc w:val="center"/>
        <w:tblCellMar>
          <w:top w:w="15" w:type="dxa"/>
          <w:left w:w="15" w:type="dxa"/>
          <w:bottom w:w="15" w:type="dxa"/>
          <w:right w:w="15" w:type="dxa"/>
        </w:tblCellMar>
        <w:tblLook w:val="04A0" w:firstRow="1" w:lastRow="0" w:firstColumn="1" w:lastColumn="0" w:noHBand="0" w:noVBand="1"/>
      </w:tblPr>
      <w:tblGrid>
        <w:gridCol w:w="405"/>
        <w:gridCol w:w="1440"/>
        <w:gridCol w:w="5183"/>
        <w:gridCol w:w="1901"/>
        <w:gridCol w:w="1044"/>
        <w:gridCol w:w="1275"/>
        <w:gridCol w:w="629"/>
      </w:tblGrid>
      <w:tr w:rsidR="007C3390" w:rsidRPr="007C3390" w14:paraId="3501CC38" w14:textId="77777777" w:rsidTr="007C3390">
        <w:trPr>
          <w:trHeight w:val="522"/>
          <w:jc w:val="center"/>
        </w:trPr>
        <w:tc>
          <w:tcPr>
            <w:tcW w:w="405" w:type="dxa"/>
            <w:tcBorders>
              <w:top w:val="single" w:sz="8" w:space="0" w:color="auto"/>
              <w:left w:val="single" w:sz="8" w:space="0" w:color="auto"/>
              <w:bottom w:val="nil"/>
              <w:right w:val="nil"/>
            </w:tcBorders>
            <w:shd w:val="clear" w:color="auto" w:fill="FFFFFF"/>
            <w:tcMar>
              <w:top w:w="0" w:type="dxa"/>
              <w:left w:w="10" w:type="dxa"/>
              <w:bottom w:w="0" w:type="dxa"/>
              <w:right w:w="10" w:type="dxa"/>
            </w:tcMar>
            <w:vAlign w:val="center"/>
            <w:hideMark/>
          </w:tcPr>
          <w:p w14:paraId="58295331" w14:textId="77777777" w:rsidR="007C3390" w:rsidRPr="007C3390" w:rsidRDefault="007C3390" w:rsidP="007C3390">
            <w:pPr>
              <w:widowControl/>
              <w:spacing w:line="240" w:lineRule="atLeast"/>
              <w:jc w:val="center"/>
              <w:rPr>
                <w:rFonts w:ascii="宋体" w:eastAsia="宋体" w:hAnsi="宋体" w:cs="宋体" w:hint="eastAsia"/>
                <w:kern w:val="0"/>
                <w:sz w:val="24"/>
                <w:szCs w:val="24"/>
              </w:rPr>
            </w:pPr>
            <w:r w:rsidRPr="007C3390">
              <w:rPr>
                <w:rFonts w:ascii="宋体" w:eastAsia="宋体" w:hAnsi="宋体" w:cs="宋体" w:hint="eastAsia"/>
                <w:b/>
                <w:bCs/>
                <w:color w:val="000000"/>
                <w:kern w:val="0"/>
                <w:szCs w:val="21"/>
              </w:rPr>
              <w:t>序号</w:t>
            </w:r>
          </w:p>
        </w:tc>
        <w:tc>
          <w:tcPr>
            <w:tcW w:w="1440" w:type="dxa"/>
            <w:tcBorders>
              <w:top w:val="single" w:sz="8" w:space="0" w:color="auto"/>
              <w:left w:val="single" w:sz="8" w:space="0" w:color="auto"/>
              <w:bottom w:val="nil"/>
              <w:right w:val="nil"/>
            </w:tcBorders>
            <w:shd w:val="clear" w:color="auto" w:fill="FFFFFF"/>
            <w:tcMar>
              <w:top w:w="0" w:type="dxa"/>
              <w:left w:w="10" w:type="dxa"/>
              <w:bottom w:w="0" w:type="dxa"/>
              <w:right w:w="10" w:type="dxa"/>
            </w:tcMar>
            <w:vAlign w:val="center"/>
            <w:hideMark/>
          </w:tcPr>
          <w:p w14:paraId="44696634" w14:textId="77777777" w:rsidR="007C3390" w:rsidRPr="007C3390" w:rsidRDefault="007C3390" w:rsidP="007C3390">
            <w:pPr>
              <w:widowControl/>
              <w:spacing w:line="240" w:lineRule="atLeast"/>
              <w:jc w:val="center"/>
              <w:rPr>
                <w:rFonts w:ascii="宋体" w:eastAsia="宋体" w:hAnsi="宋体" w:cs="宋体"/>
                <w:kern w:val="0"/>
                <w:sz w:val="24"/>
                <w:szCs w:val="24"/>
              </w:rPr>
            </w:pPr>
            <w:r w:rsidRPr="007C3390">
              <w:rPr>
                <w:rFonts w:ascii="宋体" w:eastAsia="宋体" w:hAnsi="宋体" w:cs="宋体" w:hint="eastAsia"/>
                <w:b/>
                <w:bCs/>
                <w:color w:val="000000"/>
                <w:kern w:val="0"/>
                <w:szCs w:val="21"/>
              </w:rPr>
              <w:t>项目名称</w:t>
            </w:r>
          </w:p>
        </w:tc>
        <w:tc>
          <w:tcPr>
            <w:tcW w:w="5183" w:type="dxa"/>
            <w:tcBorders>
              <w:top w:val="single" w:sz="8" w:space="0" w:color="auto"/>
              <w:left w:val="single" w:sz="8" w:space="0" w:color="auto"/>
              <w:bottom w:val="nil"/>
              <w:right w:val="nil"/>
            </w:tcBorders>
            <w:shd w:val="clear" w:color="auto" w:fill="FFFFFF"/>
            <w:tcMar>
              <w:top w:w="0" w:type="dxa"/>
              <w:left w:w="10" w:type="dxa"/>
              <w:bottom w:w="0" w:type="dxa"/>
              <w:right w:w="10" w:type="dxa"/>
            </w:tcMar>
            <w:vAlign w:val="center"/>
            <w:hideMark/>
          </w:tcPr>
          <w:p w14:paraId="1A82A5D8" w14:textId="77777777" w:rsidR="007C3390" w:rsidRPr="007C3390" w:rsidRDefault="007C3390" w:rsidP="007C3390">
            <w:pPr>
              <w:widowControl/>
              <w:spacing w:line="240" w:lineRule="atLeast"/>
              <w:jc w:val="center"/>
              <w:rPr>
                <w:rFonts w:ascii="宋体" w:eastAsia="宋体" w:hAnsi="宋体" w:cs="宋体"/>
                <w:kern w:val="0"/>
                <w:sz w:val="24"/>
                <w:szCs w:val="24"/>
              </w:rPr>
            </w:pPr>
            <w:r w:rsidRPr="007C3390">
              <w:rPr>
                <w:rFonts w:ascii="宋体" w:eastAsia="宋体" w:hAnsi="宋体" w:cs="宋体" w:hint="eastAsia"/>
                <w:b/>
                <w:bCs/>
                <w:color w:val="000000"/>
                <w:kern w:val="0"/>
                <w:szCs w:val="21"/>
              </w:rPr>
              <w:t>建设内容</w:t>
            </w:r>
          </w:p>
        </w:tc>
        <w:tc>
          <w:tcPr>
            <w:tcW w:w="1901" w:type="dxa"/>
            <w:tcBorders>
              <w:top w:val="single" w:sz="8" w:space="0" w:color="auto"/>
              <w:left w:val="single" w:sz="8" w:space="0" w:color="auto"/>
              <w:bottom w:val="nil"/>
              <w:right w:val="nil"/>
            </w:tcBorders>
            <w:shd w:val="clear" w:color="auto" w:fill="FFFFFF"/>
            <w:tcMar>
              <w:top w:w="0" w:type="dxa"/>
              <w:left w:w="10" w:type="dxa"/>
              <w:bottom w:w="0" w:type="dxa"/>
              <w:right w:w="10" w:type="dxa"/>
            </w:tcMar>
            <w:vAlign w:val="center"/>
            <w:hideMark/>
          </w:tcPr>
          <w:p w14:paraId="212117DA" w14:textId="77777777" w:rsidR="007C3390" w:rsidRPr="007C3390" w:rsidRDefault="007C3390" w:rsidP="007C3390">
            <w:pPr>
              <w:widowControl/>
              <w:spacing w:line="240" w:lineRule="atLeast"/>
              <w:jc w:val="center"/>
              <w:rPr>
                <w:rFonts w:ascii="宋体" w:eastAsia="宋体" w:hAnsi="宋体" w:cs="宋体"/>
                <w:kern w:val="0"/>
                <w:sz w:val="24"/>
                <w:szCs w:val="24"/>
              </w:rPr>
            </w:pPr>
            <w:r w:rsidRPr="007C3390">
              <w:rPr>
                <w:rFonts w:ascii="宋体" w:eastAsia="宋体" w:hAnsi="宋体" w:cs="宋体" w:hint="eastAsia"/>
                <w:b/>
                <w:bCs/>
                <w:color w:val="000000"/>
                <w:kern w:val="0"/>
                <w:szCs w:val="21"/>
              </w:rPr>
              <w:t>建设主体</w:t>
            </w:r>
          </w:p>
        </w:tc>
        <w:tc>
          <w:tcPr>
            <w:tcW w:w="1044" w:type="dxa"/>
            <w:tcBorders>
              <w:top w:val="single" w:sz="8" w:space="0" w:color="auto"/>
              <w:left w:val="single" w:sz="8" w:space="0" w:color="auto"/>
              <w:bottom w:val="nil"/>
              <w:right w:val="nil"/>
            </w:tcBorders>
            <w:shd w:val="clear" w:color="auto" w:fill="FFFFFF"/>
            <w:tcMar>
              <w:top w:w="0" w:type="dxa"/>
              <w:left w:w="10" w:type="dxa"/>
              <w:bottom w:w="0" w:type="dxa"/>
              <w:right w:w="10" w:type="dxa"/>
            </w:tcMar>
            <w:vAlign w:val="center"/>
            <w:hideMark/>
          </w:tcPr>
          <w:p w14:paraId="0D9CCB82" w14:textId="77777777" w:rsidR="007C3390" w:rsidRPr="007C3390" w:rsidRDefault="007C3390" w:rsidP="007C3390">
            <w:pPr>
              <w:widowControl/>
              <w:spacing w:line="240" w:lineRule="atLeast"/>
              <w:jc w:val="center"/>
              <w:rPr>
                <w:rFonts w:ascii="宋体" w:eastAsia="宋体" w:hAnsi="宋体" w:cs="宋体"/>
                <w:kern w:val="0"/>
                <w:sz w:val="24"/>
                <w:szCs w:val="24"/>
              </w:rPr>
            </w:pPr>
            <w:r w:rsidRPr="007C3390">
              <w:rPr>
                <w:rFonts w:ascii="宋体" w:eastAsia="宋体" w:hAnsi="宋体" w:cs="宋体" w:hint="eastAsia"/>
                <w:b/>
                <w:bCs/>
                <w:color w:val="000000"/>
                <w:kern w:val="0"/>
                <w:szCs w:val="21"/>
              </w:rPr>
              <w:t>负责人</w:t>
            </w:r>
          </w:p>
        </w:tc>
        <w:tc>
          <w:tcPr>
            <w:tcW w:w="1275" w:type="dxa"/>
            <w:tcBorders>
              <w:top w:val="single" w:sz="8" w:space="0" w:color="auto"/>
              <w:left w:val="single" w:sz="8" w:space="0" w:color="auto"/>
              <w:bottom w:val="nil"/>
              <w:right w:val="nil"/>
            </w:tcBorders>
            <w:shd w:val="clear" w:color="auto" w:fill="FFFFFF"/>
            <w:tcMar>
              <w:top w:w="0" w:type="dxa"/>
              <w:left w:w="10" w:type="dxa"/>
              <w:bottom w:w="0" w:type="dxa"/>
              <w:right w:w="10" w:type="dxa"/>
            </w:tcMar>
            <w:vAlign w:val="center"/>
            <w:hideMark/>
          </w:tcPr>
          <w:p w14:paraId="5337EE60" w14:textId="77777777" w:rsidR="007C3390" w:rsidRPr="007C3390" w:rsidRDefault="007C3390" w:rsidP="007C3390">
            <w:pPr>
              <w:widowControl/>
              <w:spacing w:line="240" w:lineRule="atLeast"/>
              <w:jc w:val="center"/>
              <w:rPr>
                <w:rFonts w:ascii="宋体" w:eastAsia="宋体" w:hAnsi="宋体" w:cs="宋体"/>
                <w:kern w:val="0"/>
                <w:sz w:val="24"/>
                <w:szCs w:val="24"/>
              </w:rPr>
            </w:pPr>
            <w:r w:rsidRPr="007C3390">
              <w:rPr>
                <w:rFonts w:ascii="宋体" w:eastAsia="宋体" w:hAnsi="宋体" w:cs="宋体" w:hint="eastAsia"/>
                <w:b/>
                <w:bCs/>
                <w:color w:val="000000"/>
                <w:kern w:val="0"/>
                <w:szCs w:val="21"/>
              </w:rPr>
              <w:t>地址</w:t>
            </w:r>
          </w:p>
        </w:tc>
        <w:tc>
          <w:tcPr>
            <w:tcW w:w="629" w:type="dxa"/>
            <w:tcBorders>
              <w:top w:val="single" w:sz="8" w:space="0" w:color="auto"/>
              <w:left w:val="single" w:sz="8" w:space="0" w:color="auto"/>
              <w:bottom w:val="nil"/>
              <w:right w:val="single" w:sz="8" w:space="0" w:color="auto"/>
            </w:tcBorders>
            <w:shd w:val="clear" w:color="auto" w:fill="FFFFFF"/>
            <w:tcMar>
              <w:top w:w="0" w:type="dxa"/>
              <w:left w:w="10" w:type="dxa"/>
              <w:bottom w:w="0" w:type="dxa"/>
              <w:right w:w="10" w:type="dxa"/>
            </w:tcMar>
            <w:vAlign w:val="center"/>
            <w:hideMark/>
          </w:tcPr>
          <w:p w14:paraId="23C0C2E7" w14:textId="77777777" w:rsidR="007C3390" w:rsidRPr="007C3390" w:rsidRDefault="007C3390" w:rsidP="007C3390">
            <w:pPr>
              <w:widowControl/>
              <w:spacing w:line="240" w:lineRule="atLeast"/>
              <w:jc w:val="center"/>
              <w:rPr>
                <w:rFonts w:ascii="宋体" w:eastAsia="宋体" w:hAnsi="宋体" w:cs="宋体"/>
                <w:kern w:val="0"/>
                <w:sz w:val="24"/>
                <w:szCs w:val="24"/>
              </w:rPr>
            </w:pPr>
            <w:r w:rsidRPr="007C3390">
              <w:rPr>
                <w:rFonts w:ascii="宋体" w:eastAsia="宋体" w:hAnsi="宋体" w:cs="宋体" w:hint="eastAsia"/>
                <w:b/>
                <w:bCs/>
                <w:kern w:val="0"/>
                <w:szCs w:val="21"/>
              </w:rPr>
              <w:t>备注</w:t>
            </w:r>
          </w:p>
        </w:tc>
      </w:tr>
      <w:tr w:rsidR="007C3390" w:rsidRPr="007C3390" w14:paraId="332A309D" w14:textId="77777777" w:rsidTr="007C3390">
        <w:trPr>
          <w:trHeight w:val="627"/>
          <w:jc w:val="center"/>
        </w:trPr>
        <w:tc>
          <w:tcPr>
            <w:tcW w:w="405" w:type="dxa"/>
            <w:tcBorders>
              <w:top w:val="single" w:sz="8" w:space="0" w:color="auto"/>
              <w:left w:val="single" w:sz="8" w:space="0" w:color="auto"/>
              <w:bottom w:val="nil"/>
              <w:right w:val="nil"/>
            </w:tcBorders>
            <w:shd w:val="clear" w:color="auto" w:fill="FFFFFF"/>
            <w:tcMar>
              <w:top w:w="0" w:type="dxa"/>
              <w:left w:w="10" w:type="dxa"/>
              <w:bottom w:w="0" w:type="dxa"/>
              <w:right w:w="10" w:type="dxa"/>
            </w:tcMar>
            <w:vAlign w:val="center"/>
            <w:hideMark/>
          </w:tcPr>
          <w:p w14:paraId="210451F1" w14:textId="77777777" w:rsidR="007C3390" w:rsidRPr="007C3390" w:rsidRDefault="007C3390" w:rsidP="007C3390">
            <w:pPr>
              <w:widowControl/>
              <w:jc w:val="center"/>
              <w:rPr>
                <w:rFonts w:ascii="宋体" w:eastAsia="宋体" w:hAnsi="宋体" w:cs="宋体"/>
                <w:kern w:val="0"/>
                <w:sz w:val="24"/>
                <w:szCs w:val="24"/>
              </w:rPr>
            </w:pPr>
            <w:r w:rsidRPr="007C3390">
              <w:rPr>
                <w:rFonts w:ascii="Times New Roman" w:eastAsia="宋体" w:hAnsi="Times New Roman" w:cs="Times New Roman"/>
                <w:color w:val="000000"/>
                <w:kern w:val="0"/>
                <w:szCs w:val="21"/>
              </w:rPr>
              <w:t>1</w:t>
            </w:r>
          </w:p>
        </w:tc>
        <w:tc>
          <w:tcPr>
            <w:tcW w:w="1440" w:type="dxa"/>
            <w:tcBorders>
              <w:top w:val="single" w:sz="8" w:space="0" w:color="auto"/>
              <w:left w:val="single" w:sz="8" w:space="0" w:color="auto"/>
              <w:bottom w:val="nil"/>
              <w:right w:val="nil"/>
            </w:tcBorders>
            <w:shd w:val="clear" w:color="auto" w:fill="FFFFFF"/>
            <w:tcMar>
              <w:top w:w="0" w:type="dxa"/>
              <w:left w:w="10" w:type="dxa"/>
              <w:bottom w:w="0" w:type="dxa"/>
              <w:right w:w="10" w:type="dxa"/>
            </w:tcMar>
            <w:vAlign w:val="center"/>
            <w:hideMark/>
          </w:tcPr>
          <w:p w14:paraId="3DC85CF9" w14:textId="77777777" w:rsidR="007C3390" w:rsidRPr="007C3390" w:rsidRDefault="007C3390" w:rsidP="007C3390">
            <w:pPr>
              <w:widowControl/>
              <w:jc w:val="center"/>
              <w:rPr>
                <w:rFonts w:ascii="宋体" w:eastAsia="宋体" w:hAnsi="宋体" w:cs="宋体"/>
                <w:kern w:val="0"/>
                <w:sz w:val="24"/>
                <w:szCs w:val="24"/>
              </w:rPr>
            </w:pPr>
            <w:r w:rsidRPr="007C3390">
              <w:rPr>
                <w:rFonts w:ascii="宋体" w:eastAsia="宋体" w:hAnsi="宋体" w:cs="宋体" w:hint="eastAsia"/>
                <w:color w:val="000000"/>
                <w:kern w:val="0"/>
                <w:sz w:val="24"/>
                <w:szCs w:val="24"/>
              </w:rPr>
              <w:t>秸秆燃料化利用</w:t>
            </w:r>
          </w:p>
        </w:tc>
        <w:tc>
          <w:tcPr>
            <w:tcW w:w="5183" w:type="dxa"/>
            <w:tcBorders>
              <w:top w:val="single" w:sz="8" w:space="0" w:color="auto"/>
              <w:left w:val="single" w:sz="8" w:space="0" w:color="auto"/>
              <w:bottom w:val="nil"/>
              <w:right w:val="nil"/>
            </w:tcBorders>
            <w:shd w:val="clear" w:color="auto" w:fill="FFFFFF"/>
            <w:tcMar>
              <w:top w:w="0" w:type="dxa"/>
              <w:left w:w="10" w:type="dxa"/>
              <w:bottom w:w="0" w:type="dxa"/>
              <w:right w:w="10" w:type="dxa"/>
            </w:tcMar>
            <w:vAlign w:val="center"/>
            <w:hideMark/>
          </w:tcPr>
          <w:p w14:paraId="4AA38ECE" w14:textId="77777777" w:rsidR="007C3390" w:rsidRPr="007C3390" w:rsidRDefault="007C3390" w:rsidP="007C3390">
            <w:pPr>
              <w:widowControl/>
              <w:spacing w:line="320" w:lineRule="atLeast"/>
              <w:jc w:val="left"/>
              <w:rPr>
                <w:rFonts w:ascii="宋体" w:eastAsia="宋体" w:hAnsi="宋体" w:cs="宋体"/>
                <w:kern w:val="0"/>
                <w:sz w:val="24"/>
                <w:szCs w:val="24"/>
              </w:rPr>
            </w:pPr>
            <w:r w:rsidRPr="007C3390">
              <w:rPr>
                <w:rFonts w:ascii="宋体" w:eastAsia="宋体" w:hAnsi="宋体" w:cs="宋体" w:hint="eastAsia"/>
                <w:color w:val="000000"/>
                <w:kern w:val="0"/>
                <w:sz w:val="24"/>
                <w:szCs w:val="24"/>
              </w:rPr>
              <w:t>项目主要建设颗粒燃料加工厂房、生物质颗粒制生产线相关配套设施设备。</w:t>
            </w:r>
          </w:p>
        </w:tc>
        <w:tc>
          <w:tcPr>
            <w:tcW w:w="1901" w:type="dxa"/>
            <w:tcBorders>
              <w:top w:val="single" w:sz="8" w:space="0" w:color="auto"/>
              <w:left w:val="single" w:sz="8" w:space="0" w:color="auto"/>
              <w:bottom w:val="nil"/>
              <w:right w:val="nil"/>
            </w:tcBorders>
            <w:shd w:val="clear" w:color="auto" w:fill="FFFFFF"/>
            <w:tcMar>
              <w:top w:w="0" w:type="dxa"/>
              <w:left w:w="10" w:type="dxa"/>
              <w:bottom w:w="0" w:type="dxa"/>
              <w:right w:w="10" w:type="dxa"/>
            </w:tcMar>
            <w:vAlign w:val="center"/>
            <w:hideMark/>
          </w:tcPr>
          <w:p w14:paraId="7FAA4036" w14:textId="77777777" w:rsidR="007C3390" w:rsidRPr="007C3390" w:rsidRDefault="007C3390" w:rsidP="007C3390">
            <w:pPr>
              <w:widowControl/>
              <w:spacing w:line="320" w:lineRule="atLeast"/>
              <w:jc w:val="center"/>
              <w:rPr>
                <w:rFonts w:ascii="宋体" w:eastAsia="宋体" w:hAnsi="宋体" w:cs="宋体"/>
                <w:kern w:val="0"/>
                <w:sz w:val="24"/>
                <w:szCs w:val="24"/>
              </w:rPr>
            </w:pPr>
            <w:r w:rsidRPr="007C3390">
              <w:rPr>
                <w:rFonts w:ascii="宋体" w:eastAsia="宋体" w:hAnsi="宋体" w:cs="宋体" w:hint="eastAsia"/>
                <w:color w:val="000000"/>
                <w:kern w:val="0"/>
                <w:sz w:val="24"/>
                <w:szCs w:val="24"/>
              </w:rPr>
              <w:t>望江县同创秸秆综合利用有限公司</w:t>
            </w:r>
          </w:p>
        </w:tc>
        <w:tc>
          <w:tcPr>
            <w:tcW w:w="1044" w:type="dxa"/>
            <w:tcBorders>
              <w:top w:val="single" w:sz="8" w:space="0" w:color="auto"/>
              <w:left w:val="single" w:sz="8" w:space="0" w:color="auto"/>
              <w:bottom w:val="nil"/>
              <w:right w:val="nil"/>
            </w:tcBorders>
            <w:shd w:val="clear" w:color="auto" w:fill="FFFFFF"/>
            <w:tcMar>
              <w:top w:w="0" w:type="dxa"/>
              <w:left w:w="10" w:type="dxa"/>
              <w:bottom w:w="0" w:type="dxa"/>
              <w:right w:w="10" w:type="dxa"/>
            </w:tcMar>
            <w:vAlign w:val="center"/>
            <w:hideMark/>
          </w:tcPr>
          <w:p w14:paraId="416E4D7B" w14:textId="77777777" w:rsidR="007C3390" w:rsidRPr="007C3390" w:rsidRDefault="007C3390" w:rsidP="007C3390">
            <w:pPr>
              <w:widowControl/>
              <w:ind w:firstLine="120"/>
              <w:jc w:val="center"/>
              <w:rPr>
                <w:rFonts w:ascii="宋体" w:eastAsia="宋体" w:hAnsi="宋体" w:cs="宋体"/>
                <w:kern w:val="0"/>
                <w:sz w:val="24"/>
                <w:szCs w:val="24"/>
              </w:rPr>
            </w:pPr>
            <w:r w:rsidRPr="007C3390">
              <w:rPr>
                <w:rFonts w:ascii="宋体" w:eastAsia="宋体" w:hAnsi="宋体" w:cs="宋体" w:hint="eastAsia"/>
                <w:color w:val="000000"/>
                <w:kern w:val="0"/>
                <w:sz w:val="24"/>
                <w:szCs w:val="24"/>
              </w:rPr>
              <w:t>张应连</w:t>
            </w:r>
          </w:p>
        </w:tc>
        <w:tc>
          <w:tcPr>
            <w:tcW w:w="1275" w:type="dxa"/>
            <w:tcBorders>
              <w:top w:val="single" w:sz="8" w:space="0" w:color="auto"/>
              <w:left w:val="single" w:sz="8" w:space="0" w:color="auto"/>
              <w:bottom w:val="nil"/>
              <w:right w:val="nil"/>
            </w:tcBorders>
            <w:shd w:val="clear" w:color="auto" w:fill="FFFFFF"/>
            <w:tcMar>
              <w:top w:w="0" w:type="dxa"/>
              <w:left w:w="10" w:type="dxa"/>
              <w:bottom w:w="0" w:type="dxa"/>
              <w:right w:w="10" w:type="dxa"/>
            </w:tcMar>
            <w:vAlign w:val="center"/>
            <w:hideMark/>
          </w:tcPr>
          <w:p w14:paraId="3F9F36E2" w14:textId="77777777" w:rsidR="007C3390" w:rsidRPr="007C3390" w:rsidRDefault="007C3390" w:rsidP="007C3390">
            <w:pPr>
              <w:widowControl/>
              <w:jc w:val="center"/>
              <w:rPr>
                <w:rFonts w:ascii="宋体" w:eastAsia="宋体" w:hAnsi="宋体" w:cs="宋体"/>
                <w:kern w:val="0"/>
                <w:sz w:val="24"/>
                <w:szCs w:val="24"/>
              </w:rPr>
            </w:pPr>
            <w:r w:rsidRPr="007C3390">
              <w:rPr>
                <w:rFonts w:ascii="宋体" w:eastAsia="宋体" w:hAnsi="宋体" w:cs="宋体" w:hint="eastAsia"/>
                <w:color w:val="000000"/>
                <w:kern w:val="0"/>
                <w:sz w:val="24"/>
                <w:szCs w:val="24"/>
              </w:rPr>
              <w:t>望江县凉泉乡团山村</w:t>
            </w:r>
          </w:p>
        </w:tc>
        <w:tc>
          <w:tcPr>
            <w:tcW w:w="629" w:type="dxa"/>
            <w:tcBorders>
              <w:top w:val="single" w:sz="8" w:space="0" w:color="auto"/>
              <w:left w:val="single" w:sz="8" w:space="0" w:color="auto"/>
              <w:bottom w:val="nil"/>
              <w:right w:val="single" w:sz="8" w:space="0" w:color="auto"/>
            </w:tcBorders>
            <w:shd w:val="clear" w:color="auto" w:fill="FFFFFF"/>
            <w:tcMar>
              <w:top w:w="0" w:type="dxa"/>
              <w:left w:w="10" w:type="dxa"/>
              <w:bottom w:w="0" w:type="dxa"/>
              <w:right w:w="10" w:type="dxa"/>
            </w:tcMar>
            <w:vAlign w:val="center"/>
            <w:hideMark/>
          </w:tcPr>
          <w:p w14:paraId="5A0955B7" w14:textId="77777777" w:rsidR="007C3390" w:rsidRPr="007C3390" w:rsidRDefault="007C3390" w:rsidP="007C3390">
            <w:pPr>
              <w:widowControl/>
              <w:jc w:val="center"/>
              <w:rPr>
                <w:rFonts w:ascii="宋体" w:eastAsia="宋体" w:hAnsi="宋体" w:cs="宋体"/>
                <w:kern w:val="0"/>
                <w:sz w:val="24"/>
                <w:szCs w:val="24"/>
              </w:rPr>
            </w:pPr>
            <w:r w:rsidRPr="007C3390">
              <w:rPr>
                <w:rFonts w:ascii="Cambria" w:eastAsia="MingLiU" w:hAnsi="Cambria" w:cs="Cambria"/>
                <w:kern w:val="0"/>
                <w:sz w:val="24"/>
                <w:szCs w:val="24"/>
              </w:rPr>
              <w:t> </w:t>
            </w:r>
          </w:p>
        </w:tc>
      </w:tr>
      <w:tr w:rsidR="007C3390" w:rsidRPr="007C3390" w14:paraId="62431833" w14:textId="77777777" w:rsidTr="007C3390">
        <w:trPr>
          <w:trHeight w:val="767"/>
          <w:jc w:val="center"/>
        </w:trPr>
        <w:tc>
          <w:tcPr>
            <w:tcW w:w="405" w:type="dxa"/>
            <w:tcBorders>
              <w:top w:val="single" w:sz="8" w:space="0" w:color="auto"/>
              <w:left w:val="single" w:sz="8" w:space="0" w:color="auto"/>
              <w:bottom w:val="nil"/>
              <w:right w:val="nil"/>
            </w:tcBorders>
            <w:shd w:val="clear" w:color="auto" w:fill="FFFFFF"/>
            <w:tcMar>
              <w:top w:w="0" w:type="dxa"/>
              <w:left w:w="10" w:type="dxa"/>
              <w:bottom w:w="0" w:type="dxa"/>
              <w:right w:w="10" w:type="dxa"/>
            </w:tcMar>
            <w:vAlign w:val="center"/>
            <w:hideMark/>
          </w:tcPr>
          <w:p w14:paraId="7497B66C" w14:textId="77777777" w:rsidR="007C3390" w:rsidRPr="007C3390" w:rsidRDefault="007C3390" w:rsidP="007C3390">
            <w:pPr>
              <w:widowControl/>
              <w:jc w:val="center"/>
              <w:rPr>
                <w:rFonts w:ascii="宋体" w:eastAsia="宋体" w:hAnsi="宋体" w:cs="宋体"/>
                <w:kern w:val="0"/>
                <w:sz w:val="24"/>
                <w:szCs w:val="24"/>
              </w:rPr>
            </w:pPr>
            <w:r w:rsidRPr="007C3390">
              <w:rPr>
                <w:rFonts w:ascii="Times New Roman" w:eastAsia="宋体" w:hAnsi="Times New Roman" w:cs="Times New Roman"/>
                <w:color w:val="000000"/>
                <w:kern w:val="0"/>
                <w:szCs w:val="21"/>
              </w:rPr>
              <w:t>2</w:t>
            </w:r>
          </w:p>
        </w:tc>
        <w:tc>
          <w:tcPr>
            <w:tcW w:w="1440" w:type="dxa"/>
            <w:tcBorders>
              <w:top w:val="single" w:sz="8" w:space="0" w:color="auto"/>
              <w:left w:val="single" w:sz="8" w:space="0" w:color="auto"/>
              <w:bottom w:val="nil"/>
              <w:right w:val="nil"/>
            </w:tcBorders>
            <w:shd w:val="clear" w:color="auto" w:fill="FFFFFF"/>
            <w:tcMar>
              <w:top w:w="0" w:type="dxa"/>
              <w:left w:w="10" w:type="dxa"/>
              <w:bottom w:w="0" w:type="dxa"/>
              <w:right w:w="10" w:type="dxa"/>
            </w:tcMar>
            <w:vAlign w:val="center"/>
            <w:hideMark/>
          </w:tcPr>
          <w:p w14:paraId="7B3E40B2" w14:textId="77777777" w:rsidR="007C3390" w:rsidRPr="007C3390" w:rsidRDefault="007C3390" w:rsidP="007C3390">
            <w:pPr>
              <w:widowControl/>
              <w:jc w:val="center"/>
              <w:rPr>
                <w:rFonts w:ascii="宋体" w:eastAsia="宋体" w:hAnsi="宋体" w:cs="宋体"/>
                <w:kern w:val="0"/>
                <w:sz w:val="24"/>
                <w:szCs w:val="24"/>
              </w:rPr>
            </w:pPr>
            <w:r w:rsidRPr="007C3390">
              <w:rPr>
                <w:rFonts w:ascii="宋体" w:eastAsia="宋体" w:hAnsi="宋体" w:cs="宋体" w:hint="eastAsia"/>
                <w:color w:val="000000"/>
                <w:kern w:val="0"/>
                <w:sz w:val="24"/>
                <w:szCs w:val="24"/>
              </w:rPr>
              <w:t>秸秆燃料化利用</w:t>
            </w:r>
          </w:p>
        </w:tc>
        <w:tc>
          <w:tcPr>
            <w:tcW w:w="5183" w:type="dxa"/>
            <w:tcBorders>
              <w:top w:val="single" w:sz="8" w:space="0" w:color="auto"/>
              <w:left w:val="single" w:sz="8" w:space="0" w:color="auto"/>
              <w:bottom w:val="nil"/>
              <w:right w:val="nil"/>
            </w:tcBorders>
            <w:shd w:val="clear" w:color="auto" w:fill="FFFFFF"/>
            <w:tcMar>
              <w:top w:w="0" w:type="dxa"/>
              <w:left w:w="10" w:type="dxa"/>
              <w:bottom w:w="0" w:type="dxa"/>
              <w:right w:w="10" w:type="dxa"/>
            </w:tcMar>
            <w:vAlign w:val="center"/>
            <w:hideMark/>
          </w:tcPr>
          <w:p w14:paraId="1E44E96C" w14:textId="77777777" w:rsidR="007C3390" w:rsidRPr="007C3390" w:rsidRDefault="007C3390" w:rsidP="007C3390">
            <w:pPr>
              <w:widowControl/>
              <w:spacing w:line="320" w:lineRule="atLeast"/>
              <w:jc w:val="left"/>
              <w:rPr>
                <w:rFonts w:ascii="宋体" w:eastAsia="宋体" w:hAnsi="宋体" w:cs="宋体"/>
                <w:kern w:val="0"/>
                <w:sz w:val="24"/>
                <w:szCs w:val="24"/>
              </w:rPr>
            </w:pPr>
            <w:r w:rsidRPr="007C3390">
              <w:rPr>
                <w:rFonts w:ascii="宋体" w:eastAsia="宋体" w:hAnsi="宋体" w:cs="宋体" w:hint="eastAsia"/>
                <w:color w:val="000000"/>
                <w:kern w:val="0"/>
                <w:sz w:val="24"/>
                <w:szCs w:val="24"/>
              </w:rPr>
              <w:t>项目主要建设颗粒燃料加工厂房、生物质颗粒制生产线相关配套设施设备。</w:t>
            </w:r>
          </w:p>
        </w:tc>
        <w:tc>
          <w:tcPr>
            <w:tcW w:w="1901" w:type="dxa"/>
            <w:tcBorders>
              <w:top w:val="single" w:sz="8" w:space="0" w:color="auto"/>
              <w:left w:val="single" w:sz="8" w:space="0" w:color="auto"/>
              <w:bottom w:val="nil"/>
              <w:right w:val="nil"/>
            </w:tcBorders>
            <w:shd w:val="clear" w:color="auto" w:fill="FFFFFF"/>
            <w:tcMar>
              <w:top w:w="0" w:type="dxa"/>
              <w:left w:w="10" w:type="dxa"/>
              <w:bottom w:w="0" w:type="dxa"/>
              <w:right w:w="10" w:type="dxa"/>
            </w:tcMar>
            <w:vAlign w:val="center"/>
            <w:hideMark/>
          </w:tcPr>
          <w:p w14:paraId="54BB9858" w14:textId="77777777" w:rsidR="007C3390" w:rsidRPr="007C3390" w:rsidRDefault="007C3390" w:rsidP="007C3390">
            <w:pPr>
              <w:widowControl/>
              <w:spacing w:line="320" w:lineRule="atLeast"/>
              <w:jc w:val="center"/>
              <w:rPr>
                <w:rFonts w:ascii="宋体" w:eastAsia="宋体" w:hAnsi="宋体" w:cs="宋体"/>
                <w:kern w:val="0"/>
                <w:sz w:val="24"/>
                <w:szCs w:val="24"/>
              </w:rPr>
            </w:pPr>
            <w:proofErr w:type="gramStart"/>
            <w:r w:rsidRPr="007C3390">
              <w:rPr>
                <w:rFonts w:ascii="宋体" w:eastAsia="宋体" w:hAnsi="宋体" w:cs="宋体" w:hint="eastAsia"/>
                <w:color w:val="000000"/>
                <w:kern w:val="0"/>
                <w:sz w:val="24"/>
                <w:szCs w:val="24"/>
              </w:rPr>
              <w:t>望江县鸿泰</w:t>
            </w:r>
            <w:proofErr w:type="gramEnd"/>
            <w:r w:rsidRPr="007C3390">
              <w:rPr>
                <w:rFonts w:ascii="宋体" w:eastAsia="宋体" w:hAnsi="宋体" w:cs="宋体" w:hint="eastAsia"/>
                <w:color w:val="000000"/>
                <w:kern w:val="0"/>
                <w:sz w:val="24"/>
                <w:szCs w:val="24"/>
              </w:rPr>
              <w:t>生物科技有限公司</w:t>
            </w:r>
          </w:p>
        </w:tc>
        <w:tc>
          <w:tcPr>
            <w:tcW w:w="1044" w:type="dxa"/>
            <w:tcBorders>
              <w:top w:val="single" w:sz="8" w:space="0" w:color="auto"/>
              <w:left w:val="single" w:sz="8" w:space="0" w:color="auto"/>
              <w:bottom w:val="nil"/>
              <w:right w:val="nil"/>
            </w:tcBorders>
            <w:shd w:val="clear" w:color="auto" w:fill="FFFFFF"/>
            <w:tcMar>
              <w:top w:w="0" w:type="dxa"/>
              <w:left w:w="10" w:type="dxa"/>
              <w:bottom w:w="0" w:type="dxa"/>
              <w:right w:w="10" w:type="dxa"/>
            </w:tcMar>
            <w:vAlign w:val="center"/>
            <w:hideMark/>
          </w:tcPr>
          <w:p w14:paraId="3BD04614" w14:textId="77777777" w:rsidR="007C3390" w:rsidRPr="007C3390" w:rsidRDefault="007C3390" w:rsidP="007C3390">
            <w:pPr>
              <w:widowControl/>
              <w:ind w:firstLine="120"/>
              <w:jc w:val="center"/>
              <w:rPr>
                <w:rFonts w:ascii="宋体" w:eastAsia="宋体" w:hAnsi="宋体" w:cs="宋体"/>
                <w:kern w:val="0"/>
                <w:sz w:val="24"/>
                <w:szCs w:val="24"/>
              </w:rPr>
            </w:pPr>
            <w:r w:rsidRPr="007C3390">
              <w:rPr>
                <w:rFonts w:ascii="宋体" w:eastAsia="宋体" w:hAnsi="宋体" w:cs="宋体" w:hint="eastAsia"/>
                <w:color w:val="000000"/>
                <w:kern w:val="0"/>
                <w:sz w:val="24"/>
                <w:szCs w:val="24"/>
              </w:rPr>
              <w:t>叶满红</w:t>
            </w:r>
          </w:p>
        </w:tc>
        <w:tc>
          <w:tcPr>
            <w:tcW w:w="1275" w:type="dxa"/>
            <w:tcBorders>
              <w:top w:val="single" w:sz="8" w:space="0" w:color="auto"/>
              <w:left w:val="single" w:sz="8" w:space="0" w:color="auto"/>
              <w:bottom w:val="nil"/>
              <w:right w:val="nil"/>
            </w:tcBorders>
            <w:shd w:val="clear" w:color="auto" w:fill="FFFFFF"/>
            <w:tcMar>
              <w:top w:w="0" w:type="dxa"/>
              <w:left w:w="10" w:type="dxa"/>
              <w:bottom w:w="0" w:type="dxa"/>
              <w:right w:w="10" w:type="dxa"/>
            </w:tcMar>
            <w:vAlign w:val="center"/>
            <w:hideMark/>
          </w:tcPr>
          <w:p w14:paraId="401D4C80" w14:textId="77777777" w:rsidR="007C3390" w:rsidRPr="007C3390" w:rsidRDefault="007C3390" w:rsidP="007C3390">
            <w:pPr>
              <w:widowControl/>
              <w:jc w:val="center"/>
              <w:rPr>
                <w:rFonts w:ascii="宋体" w:eastAsia="宋体" w:hAnsi="宋体" w:cs="宋体"/>
                <w:kern w:val="0"/>
                <w:sz w:val="24"/>
                <w:szCs w:val="24"/>
              </w:rPr>
            </w:pPr>
            <w:r w:rsidRPr="007C3390">
              <w:rPr>
                <w:rFonts w:ascii="宋体" w:eastAsia="宋体" w:hAnsi="宋体" w:cs="宋体" w:hint="eastAsia"/>
                <w:color w:val="000000"/>
                <w:kern w:val="0"/>
                <w:sz w:val="24"/>
                <w:szCs w:val="24"/>
              </w:rPr>
              <w:t>望江县</w:t>
            </w:r>
            <w:proofErr w:type="gramStart"/>
            <w:r w:rsidRPr="007C3390">
              <w:rPr>
                <w:rFonts w:ascii="宋体" w:eastAsia="宋体" w:hAnsi="宋体" w:cs="宋体" w:hint="eastAsia"/>
                <w:color w:val="000000"/>
                <w:kern w:val="0"/>
                <w:sz w:val="24"/>
                <w:szCs w:val="24"/>
              </w:rPr>
              <w:t>鸦</w:t>
            </w:r>
            <w:proofErr w:type="gramEnd"/>
            <w:r w:rsidRPr="007C3390">
              <w:rPr>
                <w:rFonts w:ascii="宋体" w:eastAsia="宋体" w:hAnsi="宋体" w:cs="宋体" w:hint="eastAsia"/>
                <w:color w:val="000000"/>
                <w:kern w:val="0"/>
                <w:sz w:val="24"/>
                <w:szCs w:val="24"/>
              </w:rPr>
              <w:t>滩镇码头村</w:t>
            </w:r>
          </w:p>
        </w:tc>
        <w:tc>
          <w:tcPr>
            <w:tcW w:w="629" w:type="dxa"/>
            <w:tcBorders>
              <w:top w:val="single" w:sz="8" w:space="0" w:color="auto"/>
              <w:left w:val="single" w:sz="8" w:space="0" w:color="auto"/>
              <w:bottom w:val="nil"/>
              <w:right w:val="single" w:sz="8" w:space="0" w:color="auto"/>
            </w:tcBorders>
            <w:shd w:val="clear" w:color="auto" w:fill="FFFFFF"/>
            <w:tcMar>
              <w:top w:w="0" w:type="dxa"/>
              <w:left w:w="10" w:type="dxa"/>
              <w:bottom w:w="0" w:type="dxa"/>
              <w:right w:w="10" w:type="dxa"/>
            </w:tcMar>
            <w:vAlign w:val="center"/>
            <w:hideMark/>
          </w:tcPr>
          <w:p w14:paraId="3F0C9F2B" w14:textId="77777777" w:rsidR="007C3390" w:rsidRPr="007C3390" w:rsidRDefault="007C3390" w:rsidP="007C3390">
            <w:pPr>
              <w:widowControl/>
              <w:jc w:val="center"/>
              <w:rPr>
                <w:rFonts w:ascii="宋体" w:eastAsia="宋体" w:hAnsi="宋体" w:cs="宋体"/>
                <w:kern w:val="0"/>
                <w:sz w:val="24"/>
                <w:szCs w:val="24"/>
              </w:rPr>
            </w:pPr>
            <w:r w:rsidRPr="007C3390">
              <w:rPr>
                <w:rFonts w:ascii="Cambria" w:eastAsia="MingLiU" w:hAnsi="Cambria" w:cs="Cambria"/>
                <w:kern w:val="0"/>
                <w:sz w:val="24"/>
                <w:szCs w:val="24"/>
              </w:rPr>
              <w:t> </w:t>
            </w:r>
          </w:p>
        </w:tc>
      </w:tr>
      <w:tr w:rsidR="007C3390" w:rsidRPr="007C3390" w14:paraId="7E9D1E59" w14:textId="77777777" w:rsidTr="007C3390">
        <w:trPr>
          <w:trHeight w:val="1229"/>
          <w:jc w:val="center"/>
        </w:trPr>
        <w:tc>
          <w:tcPr>
            <w:tcW w:w="405" w:type="dxa"/>
            <w:tcBorders>
              <w:top w:val="single" w:sz="8" w:space="0" w:color="auto"/>
              <w:left w:val="single" w:sz="8" w:space="0" w:color="auto"/>
              <w:bottom w:val="nil"/>
              <w:right w:val="nil"/>
            </w:tcBorders>
            <w:shd w:val="clear" w:color="auto" w:fill="FFFFFF"/>
            <w:tcMar>
              <w:top w:w="0" w:type="dxa"/>
              <w:left w:w="10" w:type="dxa"/>
              <w:bottom w:w="0" w:type="dxa"/>
              <w:right w:w="10" w:type="dxa"/>
            </w:tcMar>
            <w:vAlign w:val="center"/>
            <w:hideMark/>
          </w:tcPr>
          <w:p w14:paraId="430445BA" w14:textId="77777777" w:rsidR="007C3390" w:rsidRPr="007C3390" w:rsidRDefault="007C3390" w:rsidP="007C3390">
            <w:pPr>
              <w:widowControl/>
              <w:jc w:val="center"/>
              <w:rPr>
                <w:rFonts w:ascii="宋体" w:eastAsia="宋体" w:hAnsi="宋体" w:cs="宋体"/>
                <w:kern w:val="0"/>
                <w:sz w:val="24"/>
                <w:szCs w:val="24"/>
              </w:rPr>
            </w:pPr>
            <w:r w:rsidRPr="007C3390">
              <w:rPr>
                <w:rFonts w:ascii="Times New Roman" w:eastAsia="宋体" w:hAnsi="Times New Roman" w:cs="Times New Roman"/>
                <w:color w:val="000000"/>
                <w:kern w:val="0"/>
                <w:szCs w:val="21"/>
              </w:rPr>
              <w:t>3</w:t>
            </w:r>
          </w:p>
        </w:tc>
        <w:tc>
          <w:tcPr>
            <w:tcW w:w="1440" w:type="dxa"/>
            <w:tcBorders>
              <w:top w:val="single" w:sz="8" w:space="0" w:color="auto"/>
              <w:left w:val="single" w:sz="8" w:space="0" w:color="auto"/>
              <w:bottom w:val="nil"/>
              <w:right w:val="nil"/>
            </w:tcBorders>
            <w:shd w:val="clear" w:color="auto" w:fill="FFFFFF"/>
            <w:tcMar>
              <w:top w:w="0" w:type="dxa"/>
              <w:left w:w="10" w:type="dxa"/>
              <w:bottom w:w="0" w:type="dxa"/>
              <w:right w:w="10" w:type="dxa"/>
            </w:tcMar>
            <w:vAlign w:val="center"/>
            <w:hideMark/>
          </w:tcPr>
          <w:p w14:paraId="15F3CB50" w14:textId="77777777" w:rsidR="007C3390" w:rsidRPr="007C3390" w:rsidRDefault="007C3390" w:rsidP="007C3390">
            <w:pPr>
              <w:widowControl/>
              <w:jc w:val="center"/>
              <w:rPr>
                <w:rFonts w:ascii="宋体" w:eastAsia="宋体" w:hAnsi="宋体" w:cs="宋体"/>
                <w:kern w:val="0"/>
                <w:sz w:val="24"/>
                <w:szCs w:val="24"/>
              </w:rPr>
            </w:pPr>
            <w:r w:rsidRPr="007C3390">
              <w:rPr>
                <w:rFonts w:ascii="宋体" w:eastAsia="宋体" w:hAnsi="宋体" w:cs="宋体" w:hint="eastAsia"/>
                <w:color w:val="000000"/>
                <w:kern w:val="0"/>
                <w:sz w:val="24"/>
                <w:szCs w:val="24"/>
              </w:rPr>
              <w:t>秸秆饲料化利用项目</w:t>
            </w:r>
          </w:p>
        </w:tc>
        <w:tc>
          <w:tcPr>
            <w:tcW w:w="5183" w:type="dxa"/>
            <w:tcBorders>
              <w:top w:val="single" w:sz="8" w:space="0" w:color="auto"/>
              <w:left w:val="single" w:sz="8" w:space="0" w:color="auto"/>
              <w:bottom w:val="nil"/>
              <w:right w:val="nil"/>
            </w:tcBorders>
            <w:shd w:val="clear" w:color="auto" w:fill="FFFFFF"/>
            <w:tcMar>
              <w:top w:w="0" w:type="dxa"/>
              <w:left w:w="10" w:type="dxa"/>
              <w:bottom w:w="0" w:type="dxa"/>
              <w:right w:w="10" w:type="dxa"/>
            </w:tcMar>
            <w:vAlign w:val="center"/>
            <w:hideMark/>
          </w:tcPr>
          <w:p w14:paraId="44CB6E44" w14:textId="77777777" w:rsidR="007C3390" w:rsidRPr="007C3390" w:rsidRDefault="007C3390" w:rsidP="007C3390">
            <w:pPr>
              <w:widowControl/>
              <w:spacing w:line="320" w:lineRule="atLeast"/>
              <w:jc w:val="left"/>
              <w:rPr>
                <w:rFonts w:ascii="宋体" w:eastAsia="宋体" w:hAnsi="宋体" w:cs="宋体"/>
                <w:kern w:val="0"/>
                <w:sz w:val="24"/>
                <w:szCs w:val="24"/>
              </w:rPr>
            </w:pPr>
            <w:r w:rsidRPr="007C3390">
              <w:rPr>
                <w:rFonts w:ascii="宋体" w:eastAsia="宋体" w:hAnsi="宋体" w:cs="宋体" w:hint="eastAsia"/>
                <w:color w:val="000000"/>
                <w:kern w:val="0"/>
                <w:sz w:val="24"/>
                <w:szCs w:val="24"/>
              </w:rPr>
              <w:t>项目主要建设标准化生物饲料车间，秸秆饲料加工相关配套设施设备。</w:t>
            </w:r>
          </w:p>
        </w:tc>
        <w:tc>
          <w:tcPr>
            <w:tcW w:w="1901" w:type="dxa"/>
            <w:tcBorders>
              <w:top w:val="single" w:sz="8" w:space="0" w:color="auto"/>
              <w:left w:val="single" w:sz="8" w:space="0" w:color="auto"/>
              <w:bottom w:val="nil"/>
              <w:right w:val="nil"/>
            </w:tcBorders>
            <w:shd w:val="clear" w:color="auto" w:fill="FFFFFF"/>
            <w:tcMar>
              <w:top w:w="0" w:type="dxa"/>
              <w:left w:w="10" w:type="dxa"/>
              <w:bottom w:w="0" w:type="dxa"/>
              <w:right w:w="10" w:type="dxa"/>
            </w:tcMar>
            <w:vAlign w:val="center"/>
            <w:hideMark/>
          </w:tcPr>
          <w:p w14:paraId="4B51F501" w14:textId="77777777" w:rsidR="007C3390" w:rsidRPr="007C3390" w:rsidRDefault="007C3390" w:rsidP="007C3390">
            <w:pPr>
              <w:widowControl/>
              <w:spacing w:line="320" w:lineRule="atLeast"/>
              <w:jc w:val="center"/>
              <w:rPr>
                <w:rFonts w:ascii="宋体" w:eastAsia="宋体" w:hAnsi="宋体" w:cs="宋体"/>
                <w:kern w:val="0"/>
                <w:sz w:val="24"/>
                <w:szCs w:val="24"/>
              </w:rPr>
            </w:pPr>
            <w:r w:rsidRPr="007C3390">
              <w:rPr>
                <w:rFonts w:ascii="宋体" w:eastAsia="宋体" w:hAnsi="宋体" w:cs="宋体" w:hint="eastAsia"/>
                <w:color w:val="000000"/>
                <w:kern w:val="0"/>
                <w:sz w:val="24"/>
                <w:szCs w:val="24"/>
              </w:rPr>
              <w:t>安徽程鑫农业资源利用有限公司</w:t>
            </w:r>
          </w:p>
        </w:tc>
        <w:tc>
          <w:tcPr>
            <w:tcW w:w="1044" w:type="dxa"/>
            <w:tcBorders>
              <w:top w:val="single" w:sz="8" w:space="0" w:color="auto"/>
              <w:left w:val="single" w:sz="8" w:space="0" w:color="auto"/>
              <w:bottom w:val="nil"/>
              <w:right w:val="nil"/>
            </w:tcBorders>
            <w:shd w:val="clear" w:color="auto" w:fill="FFFFFF"/>
            <w:tcMar>
              <w:top w:w="0" w:type="dxa"/>
              <w:left w:w="10" w:type="dxa"/>
              <w:bottom w:w="0" w:type="dxa"/>
              <w:right w:w="10" w:type="dxa"/>
            </w:tcMar>
            <w:vAlign w:val="center"/>
            <w:hideMark/>
          </w:tcPr>
          <w:p w14:paraId="2230FA16" w14:textId="77777777" w:rsidR="007C3390" w:rsidRPr="007C3390" w:rsidRDefault="007C3390" w:rsidP="007C3390">
            <w:pPr>
              <w:widowControl/>
              <w:jc w:val="center"/>
              <w:rPr>
                <w:rFonts w:ascii="宋体" w:eastAsia="宋体" w:hAnsi="宋体" w:cs="宋体"/>
                <w:kern w:val="0"/>
                <w:sz w:val="24"/>
                <w:szCs w:val="24"/>
              </w:rPr>
            </w:pPr>
            <w:r w:rsidRPr="007C3390">
              <w:rPr>
                <w:rFonts w:ascii="宋体" w:eastAsia="宋体" w:hAnsi="宋体" w:cs="宋体" w:hint="eastAsia"/>
                <w:color w:val="000000"/>
                <w:kern w:val="0"/>
                <w:sz w:val="24"/>
                <w:szCs w:val="24"/>
              </w:rPr>
              <w:t>程正兵</w:t>
            </w:r>
          </w:p>
        </w:tc>
        <w:tc>
          <w:tcPr>
            <w:tcW w:w="1275" w:type="dxa"/>
            <w:tcBorders>
              <w:top w:val="single" w:sz="8" w:space="0" w:color="auto"/>
              <w:left w:val="single" w:sz="8" w:space="0" w:color="auto"/>
              <w:bottom w:val="nil"/>
              <w:right w:val="nil"/>
            </w:tcBorders>
            <w:shd w:val="clear" w:color="auto" w:fill="FFFFFF"/>
            <w:tcMar>
              <w:top w:w="0" w:type="dxa"/>
              <w:left w:w="10" w:type="dxa"/>
              <w:bottom w:w="0" w:type="dxa"/>
              <w:right w:w="10" w:type="dxa"/>
            </w:tcMar>
            <w:vAlign w:val="center"/>
            <w:hideMark/>
          </w:tcPr>
          <w:p w14:paraId="4BF6E5D9" w14:textId="77777777" w:rsidR="007C3390" w:rsidRPr="007C3390" w:rsidRDefault="007C3390" w:rsidP="007C3390">
            <w:pPr>
              <w:widowControl/>
              <w:jc w:val="center"/>
              <w:rPr>
                <w:rFonts w:ascii="宋体" w:eastAsia="宋体" w:hAnsi="宋体" w:cs="宋体"/>
                <w:kern w:val="0"/>
                <w:sz w:val="24"/>
                <w:szCs w:val="24"/>
              </w:rPr>
            </w:pPr>
            <w:r w:rsidRPr="007C3390">
              <w:rPr>
                <w:rFonts w:ascii="宋体" w:eastAsia="宋体" w:hAnsi="宋体" w:cs="宋体" w:hint="eastAsia"/>
                <w:color w:val="000000"/>
                <w:kern w:val="0"/>
                <w:sz w:val="24"/>
                <w:szCs w:val="24"/>
              </w:rPr>
              <w:t>望江县杨湾镇杨湾村</w:t>
            </w:r>
          </w:p>
        </w:tc>
        <w:tc>
          <w:tcPr>
            <w:tcW w:w="629" w:type="dxa"/>
            <w:tcBorders>
              <w:top w:val="single" w:sz="8" w:space="0" w:color="auto"/>
              <w:left w:val="single" w:sz="8" w:space="0" w:color="auto"/>
              <w:bottom w:val="nil"/>
              <w:right w:val="single" w:sz="8" w:space="0" w:color="auto"/>
            </w:tcBorders>
            <w:shd w:val="clear" w:color="auto" w:fill="FFFFFF"/>
            <w:tcMar>
              <w:top w:w="0" w:type="dxa"/>
              <w:left w:w="10" w:type="dxa"/>
              <w:bottom w:w="0" w:type="dxa"/>
              <w:right w:w="10" w:type="dxa"/>
            </w:tcMar>
            <w:vAlign w:val="center"/>
            <w:hideMark/>
          </w:tcPr>
          <w:p w14:paraId="59DC9716" w14:textId="77777777" w:rsidR="007C3390" w:rsidRPr="007C3390" w:rsidRDefault="007C3390" w:rsidP="007C3390">
            <w:pPr>
              <w:widowControl/>
              <w:jc w:val="center"/>
              <w:rPr>
                <w:rFonts w:ascii="宋体" w:eastAsia="宋体" w:hAnsi="宋体" w:cs="宋体"/>
                <w:kern w:val="0"/>
                <w:sz w:val="24"/>
                <w:szCs w:val="24"/>
              </w:rPr>
            </w:pPr>
            <w:r w:rsidRPr="007C3390">
              <w:rPr>
                <w:rFonts w:ascii="Cambria" w:eastAsia="MingLiU" w:hAnsi="Cambria" w:cs="Cambria"/>
                <w:kern w:val="0"/>
                <w:sz w:val="24"/>
                <w:szCs w:val="24"/>
              </w:rPr>
              <w:t> </w:t>
            </w:r>
          </w:p>
        </w:tc>
      </w:tr>
      <w:tr w:rsidR="007C3390" w:rsidRPr="007C3390" w14:paraId="63E8F1A1" w14:textId="77777777" w:rsidTr="007C3390">
        <w:trPr>
          <w:trHeight w:val="993"/>
          <w:jc w:val="center"/>
        </w:trPr>
        <w:tc>
          <w:tcPr>
            <w:tcW w:w="405" w:type="dxa"/>
            <w:tcBorders>
              <w:top w:val="single" w:sz="8" w:space="0" w:color="auto"/>
              <w:left w:val="single" w:sz="8" w:space="0" w:color="auto"/>
              <w:bottom w:val="single" w:sz="8" w:space="0" w:color="auto"/>
              <w:right w:val="nil"/>
            </w:tcBorders>
            <w:shd w:val="clear" w:color="auto" w:fill="FFFFFF"/>
            <w:tcMar>
              <w:top w:w="0" w:type="dxa"/>
              <w:left w:w="10" w:type="dxa"/>
              <w:bottom w:w="0" w:type="dxa"/>
              <w:right w:w="10" w:type="dxa"/>
            </w:tcMar>
            <w:vAlign w:val="center"/>
            <w:hideMark/>
          </w:tcPr>
          <w:p w14:paraId="6CA24A18" w14:textId="77777777" w:rsidR="007C3390" w:rsidRPr="007C3390" w:rsidRDefault="007C3390" w:rsidP="007C3390">
            <w:pPr>
              <w:widowControl/>
              <w:jc w:val="center"/>
              <w:rPr>
                <w:rFonts w:ascii="宋体" w:eastAsia="宋体" w:hAnsi="宋体" w:cs="宋体"/>
                <w:kern w:val="0"/>
                <w:sz w:val="24"/>
                <w:szCs w:val="24"/>
              </w:rPr>
            </w:pPr>
            <w:r w:rsidRPr="007C3390">
              <w:rPr>
                <w:rFonts w:ascii="MingLiU" w:eastAsia="MingLiU" w:hAnsi="MingLiU" w:cs="宋体" w:hint="eastAsia"/>
                <w:color w:val="000000"/>
                <w:kern w:val="0"/>
                <w:szCs w:val="21"/>
              </w:rPr>
              <w:t>4</w:t>
            </w:r>
          </w:p>
        </w:tc>
        <w:tc>
          <w:tcPr>
            <w:tcW w:w="1440" w:type="dxa"/>
            <w:tcBorders>
              <w:top w:val="single" w:sz="8" w:space="0" w:color="auto"/>
              <w:left w:val="single" w:sz="8" w:space="0" w:color="auto"/>
              <w:bottom w:val="single" w:sz="8" w:space="0" w:color="auto"/>
              <w:right w:val="nil"/>
            </w:tcBorders>
            <w:shd w:val="clear" w:color="auto" w:fill="FFFFFF"/>
            <w:tcMar>
              <w:top w:w="0" w:type="dxa"/>
              <w:left w:w="10" w:type="dxa"/>
              <w:bottom w:w="0" w:type="dxa"/>
              <w:right w:w="10" w:type="dxa"/>
            </w:tcMar>
            <w:vAlign w:val="center"/>
            <w:hideMark/>
          </w:tcPr>
          <w:p w14:paraId="29016E09" w14:textId="77777777" w:rsidR="007C3390" w:rsidRPr="007C3390" w:rsidRDefault="007C3390" w:rsidP="007C3390">
            <w:pPr>
              <w:widowControl/>
              <w:jc w:val="center"/>
              <w:rPr>
                <w:rFonts w:ascii="宋体" w:eastAsia="宋体" w:hAnsi="宋体" w:cs="宋体"/>
                <w:kern w:val="0"/>
                <w:sz w:val="24"/>
                <w:szCs w:val="24"/>
              </w:rPr>
            </w:pPr>
            <w:r w:rsidRPr="007C3390">
              <w:rPr>
                <w:rFonts w:ascii="宋体" w:eastAsia="宋体" w:hAnsi="宋体" w:cs="宋体" w:hint="eastAsia"/>
                <w:color w:val="000000"/>
                <w:kern w:val="0"/>
                <w:sz w:val="24"/>
                <w:szCs w:val="24"/>
              </w:rPr>
              <w:t>秸秆肥料化利用项目</w:t>
            </w:r>
          </w:p>
        </w:tc>
        <w:tc>
          <w:tcPr>
            <w:tcW w:w="5183" w:type="dxa"/>
            <w:tcBorders>
              <w:top w:val="single" w:sz="8" w:space="0" w:color="auto"/>
              <w:left w:val="single" w:sz="8" w:space="0" w:color="auto"/>
              <w:bottom w:val="single" w:sz="8" w:space="0" w:color="auto"/>
              <w:right w:val="nil"/>
            </w:tcBorders>
            <w:shd w:val="clear" w:color="auto" w:fill="FFFFFF"/>
            <w:tcMar>
              <w:top w:w="0" w:type="dxa"/>
              <w:left w:w="10" w:type="dxa"/>
              <w:bottom w:w="0" w:type="dxa"/>
              <w:right w:w="10" w:type="dxa"/>
            </w:tcMar>
            <w:vAlign w:val="center"/>
            <w:hideMark/>
          </w:tcPr>
          <w:p w14:paraId="36E717BA" w14:textId="77777777" w:rsidR="007C3390" w:rsidRPr="007C3390" w:rsidRDefault="007C3390" w:rsidP="007C3390">
            <w:pPr>
              <w:widowControl/>
              <w:spacing w:line="320" w:lineRule="atLeast"/>
              <w:jc w:val="left"/>
              <w:rPr>
                <w:rFonts w:ascii="宋体" w:eastAsia="宋体" w:hAnsi="宋体" w:cs="宋体"/>
                <w:kern w:val="0"/>
                <w:sz w:val="24"/>
                <w:szCs w:val="24"/>
              </w:rPr>
            </w:pPr>
            <w:r w:rsidRPr="007C3390">
              <w:rPr>
                <w:rFonts w:ascii="宋体" w:eastAsia="宋体" w:hAnsi="宋体" w:cs="宋体" w:hint="eastAsia"/>
                <w:color w:val="000000"/>
                <w:kern w:val="0"/>
                <w:sz w:val="24"/>
                <w:szCs w:val="24"/>
              </w:rPr>
              <w:t>项目主要</w:t>
            </w:r>
            <w:proofErr w:type="gramStart"/>
            <w:r w:rsidRPr="007C3390">
              <w:rPr>
                <w:rFonts w:ascii="宋体" w:eastAsia="宋体" w:hAnsi="宋体" w:cs="宋体" w:hint="eastAsia"/>
                <w:color w:val="000000"/>
                <w:kern w:val="0"/>
                <w:sz w:val="24"/>
                <w:szCs w:val="24"/>
              </w:rPr>
              <w:t>建设机肥原料</w:t>
            </w:r>
            <w:proofErr w:type="gramEnd"/>
            <w:r w:rsidRPr="007C3390">
              <w:rPr>
                <w:rFonts w:ascii="宋体" w:eastAsia="宋体" w:hAnsi="宋体" w:cs="宋体" w:hint="eastAsia"/>
                <w:color w:val="000000"/>
                <w:kern w:val="0"/>
                <w:sz w:val="24"/>
                <w:szCs w:val="24"/>
              </w:rPr>
              <w:t>堆放大棚，秸秆肥料</w:t>
            </w:r>
            <w:proofErr w:type="gramStart"/>
            <w:r w:rsidRPr="007C3390">
              <w:rPr>
                <w:rFonts w:ascii="宋体" w:eastAsia="宋体" w:hAnsi="宋体" w:cs="宋体" w:hint="eastAsia"/>
                <w:color w:val="000000"/>
                <w:kern w:val="0"/>
                <w:sz w:val="24"/>
                <w:szCs w:val="24"/>
              </w:rPr>
              <w:t>化相关</w:t>
            </w:r>
            <w:proofErr w:type="gramEnd"/>
            <w:r w:rsidRPr="007C3390">
              <w:rPr>
                <w:rFonts w:ascii="宋体" w:eastAsia="宋体" w:hAnsi="宋体" w:cs="宋体" w:hint="eastAsia"/>
                <w:color w:val="000000"/>
                <w:kern w:val="0"/>
                <w:sz w:val="24"/>
                <w:szCs w:val="24"/>
              </w:rPr>
              <w:t>配套设施设备。</w:t>
            </w:r>
          </w:p>
        </w:tc>
        <w:tc>
          <w:tcPr>
            <w:tcW w:w="1901" w:type="dxa"/>
            <w:tcBorders>
              <w:top w:val="single" w:sz="8" w:space="0" w:color="auto"/>
              <w:left w:val="single" w:sz="8" w:space="0" w:color="auto"/>
              <w:bottom w:val="single" w:sz="8" w:space="0" w:color="auto"/>
              <w:right w:val="nil"/>
            </w:tcBorders>
            <w:shd w:val="clear" w:color="auto" w:fill="FFFFFF"/>
            <w:tcMar>
              <w:top w:w="0" w:type="dxa"/>
              <w:left w:w="10" w:type="dxa"/>
              <w:bottom w:w="0" w:type="dxa"/>
              <w:right w:w="10" w:type="dxa"/>
            </w:tcMar>
            <w:vAlign w:val="center"/>
            <w:hideMark/>
          </w:tcPr>
          <w:p w14:paraId="5A8606D9" w14:textId="77777777" w:rsidR="007C3390" w:rsidRPr="007C3390" w:rsidRDefault="007C3390" w:rsidP="007C3390">
            <w:pPr>
              <w:widowControl/>
              <w:spacing w:line="320" w:lineRule="atLeast"/>
              <w:jc w:val="center"/>
              <w:rPr>
                <w:rFonts w:ascii="宋体" w:eastAsia="宋体" w:hAnsi="宋体" w:cs="宋体"/>
                <w:kern w:val="0"/>
                <w:sz w:val="24"/>
                <w:szCs w:val="24"/>
              </w:rPr>
            </w:pPr>
            <w:r w:rsidRPr="007C3390">
              <w:rPr>
                <w:rFonts w:ascii="宋体" w:eastAsia="宋体" w:hAnsi="宋体" w:cs="宋体" w:hint="eastAsia"/>
                <w:color w:val="000000"/>
                <w:kern w:val="0"/>
                <w:sz w:val="24"/>
                <w:szCs w:val="24"/>
              </w:rPr>
              <w:t>安徽兴台农生物科技有限公司</w:t>
            </w:r>
          </w:p>
        </w:tc>
        <w:tc>
          <w:tcPr>
            <w:tcW w:w="1044" w:type="dxa"/>
            <w:tcBorders>
              <w:top w:val="single" w:sz="8" w:space="0" w:color="auto"/>
              <w:left w:val="single" w:sz="8" w:space="0" w:color="auto"/>
              <w:bottom w:val="single" w:sz="8" w:space="0" w:color="auto"/>
              <w:right w:val="nil"/>
            </w:tcBorders>
            <w:shd w:val="clear" w:color="auto" w:fill="FFFFFF"/>
            <w:tcMar>
              <w:top w:w="0" w:type="dxa"/>
              <w:left w:w="10" w:type="dxa"/>
              <w:bottom w:w="0" w:type="dxa"/>
              <w:right w:w="10" w:type="dxa"/>
            </w:tcMar>
            <w:vAlign w:val="center"/>
            <w:hideMark/>
          </w:tcPr>
          <w:p w14:paraId="62C18939" w14:textId="77777777" w:rsidR="007C3390" w:rsidRPr="007C3390" w:rsidRDefault="007C3390" w:rsidP="007C3390">
            <w:pPr>
              <w:widowControl/>
              <w:jc w:val="center"/>
              <w:rPr>
                <w:rFonts w:ascii="宋体" w:eastAsia="宋体" w:hAnsi="宋体" w:cs="宋体"/>
                <w:kern w:val="0"/>
                <w:sz w:val="24"/>
                <w:szCs w:val="24"/>
              </w:rPr>
            </w:pPr>
            <w:r w:rsidRPr="007C3390">
              <w:rPr>
                <w:rFonts w:ascii="宋体" w:eastAsia="宋体" w:hAnsi="宋体" w:cs="宋体" w:hint="eastAsia"/>
                <w:color w:val="000000"/>
                <w:kern w:val="0"/>
                <w:sz w:val="24"/>
                <w:szCs w:val="24"/>
              </w:rPr>
              <w:t>周新球</w:t>
            </w:r>
          </w:p>
        </w:tc>
        <w:tc>
          <w:tcPr>
            <w:tcW w:w="1275" w:type="dxa"/>
            <w:tcBorders>
              <w:top w:val="single" w:sz="8" w:space="0" w:color="auto"/>
              <w:left w:val="single" w:sz="8" w:space="0" w:color="auto"/>
              <w:bottom w:val="single" w:sz="8" w:space="0" w:color="auto"/>
              <w:right w:val="nil"/>
            </w:tcBorders>
            <w:shd w:val="clear" w:color="auto" w:fill="FFFFFF"/>
            <w:tcMar>
              <w:top w:w="0" w:type="dxa"/>
              <w:left w:w="10" w:type="dxa"/>
              <w:bottom w:w="0" w:type="dxa"/>
              <w:right w:w="10" w:type="dxa"/>
            </w:tcMar>
            <w:vAlign w:val="center"/>
            <w:hideMark/>
          </w:tcPr>
          <w:p w14:paraId="35BA3A1B" w14:textId="77777777" w:rsidR="007C3390" w:rsidRPr="007C3390" w:rsidRDefault="007C3390" w:rsidP="007C3390">
            <w:pPr>
              <w:widowControl/>
              <w:jc w:val="center"/>
              <w:rPr>
                <w:rFonts w:ascii="宋体" w:eastAsia="宋体" w:hAnsi="宋体" w:cs="宋体"/>
                <w:kern w:val="0"/>
                <w:sz w:val="24"/>
                <w:szCs w:val="24"/>
              </w:rPr>
            </w:pPr>
            <w:r w:rsidRPr="007C3390">
              <w:rPr>
                <w:rFonts w:ascii="宋体" w:eastAsia="宋体" w:hAnsi="宋体" w:cs="宋体" w:hint="eastAsia"/>
                <w:color w:val="000000"/>
                <w:kern w:val="0"/>
                <w:sz w:val="24"/>
                <w:szCs w:val="24"/>
              </w:rPr>
              <w:t>望江县凉泉乡凤林村</w:t>
            </w:r>
          </w:p>
        </w:tc>
        <w:tc>
          <w:tcPr>
            <w:tcW w:w="629" w:type="dxa"/>
            <w:tcBorders>
              <w:top w:val="single" w:sz="8" w:space="0" w:color="auto"/>
              <w:left w:val="single" w:sz="8" w:space="0" w:color="auto"/>
              <w:bottom w:val="single" w:sz="8" w:space="0" w:color="auto"/>
              <w:right w:val="single" w:sz="8" w:space="0" w:color="auto"/>
            </w:tcBorders>
            <w:shd w:val="clear" w:color="auto" w:fill="FFFFFF"/>
            <w:tcMar>
              <w:top w:w="0" w:type="dxa"/>
              <w:left w:w="10" w:type="dxa"/>
              <w:bottom w:w="0" w:type="dxa"/>
              <w:right w:w="10" w:type="dxa"/>
            </w:tcMar>
            <w:vAlign w:val="center"/>
            <w:hideMark/>
          </w:tcPr>
          <w:p w14:paraId="4453F4F3" w14:textId="77777777" w:rsidR="007C3390" w:rsidRPr="007C3390" w:rsidRDefault="007C3390" w:rsidP="007C3390">
            <w:pPr>
              <w:widowControl/>
              <w:jc w:val="center"/>
              <w:rPr>
                <w:rFonts w:ascii="宋体" w:eastAsia="宋体" w:hAnsi="宋体" w:cs="宋体"/>
                <w:kern w:val="0"/>
                <w:sz w:val="24"/>
                <w:szCs w:val="24"/>
              </w:rPr>
            </w:pPr>
            <w:r w:rsidRPr="007C3390">
              <w:rPr>
                <w:rFonts w:ascii="Cambria" w:eastAsia="MingLiU" w:hAnsi="Cambria" w:cs="Cambria"/>
                <w:kern w:val="0"/>
                <w:szCs w:val="21"/>
              </w:rPr>
              <w:t> </w:t>
            </w:r>
          </w:p>
        </w:tc>
      </w:tr>
    </w:tbl>
    <w:p w14:paraId="47501543" w14:textId="77777777" w:rsidR="00782F56" w:rsidRDefault="00782F56"/>
    <w:sectPr w:rsidR="00782F56">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E4002EFF" w:usb1="C000247B" w:usb2="00000009" w:usb3="00000000" w:csb0="000001FF" w:csb1="00000000"/>
  </w:font>
  <w:font w:name="楷体">
    <w:panose1 w:val="02010609060101010101"/>
    <w:charset w:val="86"/>
    <w:family w:val="modern"/>
    <w:pitch w:val="fixed"/>
    <w:sig w:usb0="800002BF" w:usb1="38CF7CFA" w:usb2="00000016" w:usb3="00000000" w:csb0="00040001" w:csb1="00000000"/>
  </w:font>
  <w:font w:name="微软雅黑">
    <w:panose1 w:val="020B0503020204020204"/>
    <w:charset w:val="86"/>
    <w:family w:val="swiss"/>
    <w:pitch w:val="variable"/>
    <w:sig w:usb0="80000287" w:usb1="2ACF3C50" w:usb2="00000016" w:usb3="00000000" w:csb0="0004009F" w:csb1="00000000"/>
  </w:font>
  <w:font w:name="仿宋_GB2312">
    <w:panose1 w:val="02010609030101010101"/>
    <w:charset w:val="86"/>
    <w:family w:val="modern"/>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MingLiU">
    <w:altName w:val="細明體"/>
    <w:panose1 w:val="02010609000101010101"/>
    <w:charset w:val="88"/>
    <w:family w:val="modern"/>
    <w:pitch w:val="fixed"/>
    <w:sig w:usb0="A00002FF" w:usb1="28CFFCFA" w:usb2="00000016" w:usb3="00000000" w:csb0="00100001" w:csb1="00000000"/>
  </w:font>
  <w:font w:name="华文中宋">
    <w:panose1 w:val="02010600040101010101"/>
    <w:charset w:val="86"/>
    <w:family w:val="auto"/>
    <w:pitch w:val="variable"/>
    <w:sig w:usb0="00000287" w:usb1="080F0000" w:usb2="00000010" w:usb3="00000000" w:csb0="0004009F" w:csb1="00000000"/>
  </w:font>
  <w:font w:name="Cambria">
    <w:panose1 w:val="02040503050406030204"/>
    <w:charset w:val="00"/>
    <w:family w:val="roman"/>
    <w:pitch w:val="variable"/>
    <w:sig w:usb0="A00002EF" w:usb1="4000004B" w:usb2="00000000" w:usb3="00000000" w:csb0="0000009F"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C3390"/>
    <w:rsid w:val="00782F56"/>
    <w:rsid w:val="007C339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DE95D8E"/>
  <w15:chartTrackingRefBased/>
  <w15:docId w15:val="{2DDA58A5-8C7B-4BB5-8277-6B8AF4A0383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paragraph" w:styleId="1">
    <w:name w:val="heading 1"/>
    <w:basedOn w:val="a"/>
    <w:link w:val="10"/>
    <w:uiPriority w:val="9"/>
    <w:qFormat/>
    <w:rsid w:val="007C3390"/>
    <w:pPr>
      <w:widowControl/>
      <w:spacing w:before="100" w:beforeAutospacing="1" w:after="100" w:afterAutospacing="1"/>
      <w:jc w:val="left"/>
      <w:outlineLvl w:val="0"/>
    </w:pPr>
    <w:rPr>
      <w:rFonts w:ascii="宋体" w:eastAsia="宋体" w:hAnsi="宋体" w:cs="宋体"/>
      <w:b/>
      <w:bCs/>
      <w:kern w:val="36"/>
      <w:sz w:val="48"/>
      <w:szCs w:val="48"/>
    </w:rPr>
  </w:style>
  <w:style w:type="paragraph" w:styleId="2">
    <w:name w:val="heading 2"/>
    <w:basedOn w:val="a"/>
    <w:link w:val="20"/>
    <w:uiPriority w:val="9"/>
    <w:qFormat/>
    <w:rsid w:val="007C3390"/>
    <w:pPr>
      <w:widowControl/>
      <w:spacing w:before="100" w:beforeAutospacing="1" w:after="100" w:afterAutospacing="1"/>
      <w:jc w:val="left"/>
      <w:outlineLvl w:val="1"/>
    </w:pPr>
    <w:rPr>
      <w:rFonts w:ascii="宋体" w:eastAsia="宋体" w:hAnsi="宋体" w:cs="宋体"/>
      <w:b/>
      <w:bCs/>
      <w:kern w:val="0"/>
      <w:sz w:val="36"/>
      <w:szCs w:val="3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标题 1 字符"/>
    <w:basedOn w:val="a0"/>
    <w:link w:val="1"/>
    <w:uiPriority w:val="9"/>
    <w:rsid w:val="007C3390"/>
    <w:rPr>
      <w:rFonts w:ascii="宋体" w:eastAsia="宋体" w:hAnsi="宋体" w:cs="宋体"/>
      <w:b/>
      <w:bCs/>
      <w:kern w:val="36"/>
      <w:sz w:val="48"/>
      <w:szCs w:val="48"/>
    </w:rPr>
  </w:style>
  <w:style w:type="character" w:customStyle="1" w:styleId="20">
    <w:name w:val="标题 2 字符"/>
    <w:basedOn w:val="a0"/>
    <w:link w:val="2"/>
    <w:uiPriority w:val="9"/>
    <w:rsid w:val="007C3390"/>
    <w:rPr>
      <w:rFonts w:ascii="宋体" w:eastAsia="宋体" w:hAnsi="宋体" w:cs="宋体"/>
      <w:b/>
      <w:bCs/>
      <w:kern w:val="0"/>
      <w:sz w:val="36"/>
      <w:szCs w:val="36"/>
    </w:rPr>
  </w:style>
  <w:style w:type="paragraph" w:customStyle="1" w:styleId="msonormal0">
    <w:name w:val="msonormal"/>
    <w:basedOn w:val="a"/>
    <w:rsid w:val="007C3390"/>
    <w:pPr>
      <w:widowControl/>
      <w:spacing w:before="100" w:beforeAutospacing="1" w:after="100" w:afterAutospacing="1"/>
      <w:jc w:val="left"/>
    </w:pPr>
    <w:rPr>
      <w:rFonts w:ascii="宋体" w:eastAsia="宋体" w:hAnsi="宋体" w:cs="宋体"/>
      <w:kern w:val="0"/>
      <w:sz w:val="24"/>
      <w:szCs w:val="24"/>
    </w:rPr>
  </w:style>
  <w:style w:type="character" w:styleId="a3">
    <w:name w:val="Strong"/>
    <w:basedOn w:val="a0"/>
    <w:uiPriority w:val="22"/>
    <w:qFormat/>
    <w:rsid w:val="007C3390"/>
    <w:rPr>
      <w:b/>
      <w:bCs/>
    </w:rPr>
  </w:style>
  <w:style w:type="character" w:customStyle="1" w:styleId="font">
    <w:name w:val="font"/>
    <w:basedOn w:val="a0"/>
    <w:rsid w:val="007C3390"/>
  </w:style>
  <w:style w:type="character" w:styleId="a4">
    <w:name w:val="Hyperlink"/>
    <w:basedOn w:val="a0"/>
    <w:uiPriority w:val="99"/>
    <w:unhideWhenUsed/>
    <w:rsid w:val="007C3390"/>
    <w:rPr>
      <w:color w:val="0000FF"/>
      <w:u w:val="single"/>
    </w:rPr>
  </w:style>
  <w:style w:type="character" w:styleId="a5">
    <w:name w:val="FollowedHyperlink"/>
    <w:basedOn w:val="a0"/>
    <w:uiPriority w:val="99"/>
    <w:semiHidden/>
    <w:unhideWhenUsed/>
    <w:rsid w:val="007C3390"/>
    <w:rPr>
      <w:color w:val="800080"/>
      <w:u w:val="single"/>
    </w:rPr>
  </w:style>
  <w:style w:type="character" w:customStyle="1" w:styleId="print">
    <w:name w:val="print"/>
    <w:basedOn w:val="a0"/>
    <w:rsid w:val="007C3390"/>
  </w:style>
  <w:style w:type="character" w:customStyle="1" w:styleId="j-share-info">
    <w:name w:val="j-share-info"/>
    <w:basedOn w:val="a0"/>
    <w:rsid w:val="007C3390"/>
  </w:style>
  <w:style w:type="character" w:customStyle="1" w:styleId="wzdown">
    <w:name w:val="wz_down"/>
    <w:basedOn w:val="a0"/>
    <w:rsid w:val="007C3390"/>
  </w:style>
  <w:style w:type="paragraph" w:styleId="TOC2">
    <w:name w:val="toc 2"/>
    <w:basedOn w:val="a"/>
    <w:autoRedefine/>
    <w:uiPriority w:val="39"/>
    <w:semiHidden/>
    <w:unhideWhenUsed/>
    <w:rsid w:val="007C3390"/>
    <w:pPr>
      <w:widowControl/>
      <w:spacing w:before="100" w:beforeAutospacing="1" w:after="100" w:afterAutospacing="1"/>
      <w:jc w:val="left"/>
    </w:pPr>
    <w:rPr>
      <w:rFonts w:ascii="宋体" w:eastAsia="宋体" w:hAnsi="宋体" w:cs="宋体"/>
      <w:kern w:val="0"/>
      <w:sz w:val="24"/>
      <w:szCs w:val="24"/>
    </w:rPr>
  </w:style>
  <w:style w:type="character" w:customStyle="1" w:styleId="15">
    <w:name w:val="15"/>
    <w:basedOn w:val="a0"/>
    <w:rsid w:val="007C3390"/>
  </w:style>
  <w:style w:type="paragraph" w:customStyle="1" w:styleId="151">
    <w:name w:val="151"/>
    <w:basedOn w:val="a"/>
    <w:rsid w:val="007C3390"/>
    <w:pPr>
      <w:widowControl/>
      <w:spacing w:before="100" w:beforeAutospacing="1" w:after="100" w:afterAutospacing="1"/>
      <w:jc w:val="left"/>
    </w:pPr>
    <w:rPr>
      <w:rFonts w:ascii="宋体" w:eastAsia="宋体" w:hAnsi="宋体" w:cs="宋体"/>
      <w:kern w:val="0"/>
      <w:sz w:val="24"/>
      <w:szCs w:val="24"/>
    </w:rPr>
  </w:style>
  <w:style w:type="paragraph" w:customStyle="1" w:styleId="16">
    <w:name w:val="16"/>
    <w:basedOn w:val="a"/>
    <w:rsid w:val="007C3390"/>
    <w:pPr>
      <w:widowControl/>
      <w:spacing w:before="100" w:beforeAutospacing="1" w:after="100" w:afterAutospacing="1"/>
      <w:jc w:val="left"/>
    </w:pPr>
    <w:rPr>
      <w:rFonts w:ascii="宋体" w:eastAsia="宋体" w:hAnsi="宋体" w:cs="宋体"/>
      <w:kern w:val="0"/>
      <w:sz w:val="24"/>
      <w:szCs w:val="24"/>
    </w:rPr>
  </w:style>
  <w:style w:type="character" w:styleId="a6">
    <w:name w:val="Unresolved Mention"/>
    <w:basedOn w:val="a0"/>
    <w:uiPriority w:val="99"/>
    <w:semiHidden/>
    <w:unhideWhenUsed/>
    <w:rsid w:val="007C3390"/>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971329681">
      <w:bodyDiv w:val="1"/>
      <w:marLeft w:val="0"/>
      <w:marRight w:val="0"/>
      <w:marTop w:val="0"/>
      <w:marBottom w:val="0"/>
      <w:divBdr>
        <w:top w:val="none" w:sz="0" w:space="0" w:color="auto"/>
        <w:left w:val="none" w:sz="0" w:space="0" w:color="auto"/>
        <w:bottom w:val="none" w:sz="0" w:space="0" w:color="auto"/>
        <w:right w:val="none" w:sz="0" w:space="0" w:color="auto"/>
      </w:divBdr>
      <w:divsChild>
        <w:div w:id="1365902071">
          <w:marLeft w:val="0"/>
          <w:marRight w:val="0"/>
          <w:marTop w:val="0"/>
          <w:marBottom w:val="0"/>
          <w:divBdr>
            <w:top w:val="none" w:sz="0" w:space="0" w:color="auto"/>
            <w:left w:val="none" w:sz="0" w:space="0" w:color="auto"/>
            <w:bottom w:val="none" w:sz="0" w:space="0" w:color="auto"/>
            <w:right w:val="none" w:sz="0" w:space="0" w:color="auto"/>
          </w:divBdr>
          <w:divsChild>
            <w:div w:id="39862235">
              <w:marLeft w:val="0"/>
              <w:marRight w:val="0"/>
              <w:marTop w:val="0"/>
              <w:marBottom w:val="0"/>
              <w:divBdr>
                <w:top w:val="none" w:sz="0" w:space="0" w:color="auto"/>
                <w:left w:val="none" w:sz="0" w:space="0" w:color="auto"/>
                <w:bottom w:val="none" w:sz="0" w:space="0" w:color="auto"/>
                <w:right w:val="none" w:sz="0" w:space="0" w:color="auto"/>
              </w:divBdr>
              <w:divsChild>
                <w:div w:id="840119039">
                  <w:marLeft w:val="0"/>
                  <w:marRight w:val="0"/>
                  <w:marTop w:val="0"/>
                  <w:marBottom w:val="0"/>
                  <w:divBdr>
                    <w:top w:val="none" w:sz="0" w:space="0" w:color="auto"/>
                    <w:left w:val="none" w:sz="0" w:space="0" w:color="auto"/>
                    <w:bottom w:val="single" w:sz="6" w:space="0" w:color="DCDCDC"/>
                    <w:right w:val="none" w:sz="0" w:space="0" w:color="auto"/>
                  </w:divBdr>
                </w:div>
                <w:div w:id="1038892750">
                  <w:marLeft w:val="0"/>
                  <w:marRight w:val="0"/>
                  <w:marTop w:val="0"/>
                  <w:marBottom w:val="450"/>
                  <w:divBdr>
                    <w:top w:val="none" w:sz="0" w:space="0" w:color="auto"/>
                    <w:left w:val="none" w:sz="0" w:space="0" w:color="auto"/>
                    <w:bottom w:val="single" w:sz="6" w:space="27" w:color="DCDCDC"/>
                    <w:right w:val="none" w:sz="0" w:space="0" w:color="auto"/>
                  </w:divBdr>
                  <w:divsChild>
                    <w:div w:id="2033339562">
                      <w:marLeft w:val="0"/>
                      <w:marRight w:val="0"/>
                      <w:marTop w:val="0"/>
                      <w:marBottom w:val="0"/>
                      <w:divBdr>
                        <w:top w:val="none" w:sz="0" w:space="0" w:color="auto"/>
                        <w:left w:val="none" w:sz="0" w:space="0" w:color="auto"/>
                        <w:bottom w:val="none" w:sz="0" w:space="0" w:color="auto"/>
                        <w:right w:val="none" w:sz="0" w:space="0" w:color="auto"/>
                      </w:divBdr>
                    </w:div>
                    <w:div w:id="2106874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hyperlink" Target="https://www.wangjiang.gov.cn/public/19638141/2027184721.html" TargetMode="External"/><Relationship Id="rId18" Type="http://schemas.openxmlformats.org/officeDocument/2006/relationships/hyperlink" Target="https://www.wangjiang.gov.cn/public/19638141/2027184721.html" TargetMode="External"/><Relationship Id="rId26" Type="http://schemas.openxmlformats.org/officeDocument/2006/relationships/hyperlink" Target="https://www.wangjiang.gov.cn/public/19638141/2027184721.html" TargetMode="External"/><Relationship Id="rId3" Type="http://schemas.openxmlformats.org/officeDocument/2006/relationships/webSettings" Target="webSettings.xml"/><Relationship Id="rId21" Type="http://schemas.openxmlformats.org/officeDocument/2006/relationships/hyperlink" Target="https://www.wangjiang.gov.cn/public/19638141/2027184721.html" TargetMode="External"/><Relationship Id="rId34" Type="http://schemas.openxmlformats.org/officeDocument/2006/relationships/theme" Target="theme/theme1.xml"/><Relationship Id="rId7" Type="http://schemas.openxmlformats.org/officeDocument/2006/relationships/hyperlink" Target="https://www.wangjiang.gov.cn/public/19638141/2027184721.html" TargetMode="External"/><Relationship Id="rId12" Type="http://schemas.openxmlformats.org/officeDocument/2006/relationships/hyperlink" Target="https://www.wangjiang.gov.cn/public/19638141/2027184721.html" TargetMode="External"/><Relationship Id="rId17" Type="http://schemas.openxmlformats.org/officeDocument/2006/relationships/hyperlink" Target="https://www.wangjiang.gov.cn/public/19638141/2027184721.html" TargetMode="External"/><Relationship Id="rId25" Type="http://schemas.openxmlformats.org/officeDocument/2006/relationships/hyperlink" Target="https://www.wangjiang.gov.cn/public/19638141/2027184721.html" TargetMode="External"/><Relationship Id="rId33" Type="http://schemas.openxmlformats.org/officeDocument/2006/relationships/fontTable" Target="fontTable.xml"/><Relationship Id="rId2" Type="http://schemas.openxmlformats.org/officeDocument/2006/relationships/settings" Target="settings.xml"/><Relationship Id="rId16" Type="http://schemas.openxmlformats.org/officeDocument/2006/relationships/hyperlink" Target="https://www.wangjiang.gov.cn/public/19638141/2027184721.html" TargetMode="External"/><Relationship Id="rId20" Type="http://schemas.openxmlformats.org/officeDocument/2006/relationships/hyperlink" Target="https://www.wangjiang.gov.cn/public/19638141/2027184721.html" TargetMode="External"/><Relationship Id="rId29" Type="http://schemas.openxmlformats.org/officeDocument/2006/relationships/hyperlink" Target="https://www.wangjiang.gov.cn/public/19638141/2027184721.html" TargetMode="External"/><Relationship Id="rId1" Type="http://schemas.openxmlformats.org/officeDocument/2006/relationships/styles" Target="styles.xml"/><Relationship Id="rId6" Type="http://schemas.openxmlformats.org/officeDocument/2006/relationships/hyperlink" Target="javascript:void(0)" TargetMode="External"/><Relationship Id="rId11" Type="http://schemas.openxmlformats.org/officeDocument/2006/relationships/hyperlink" Target="https://www.wangjiang.gov.cn/public/19638141/2027184721.html" TargetMode="External"/><Relationship Id="rId24" Type="http://schemas.openxmlformats.org/officeDocument/2006/relationships/hyperlink" Target="https://www.wangjiang.gov.cn/public/19638141/2027184721.html" TargetMode="External"/><Relationship Id="rId32" Type="http://schemas.openxmlformats.org/officeDocument/2006/relationships/hyperlink" Target="https://www.wangjiang.gov.cn/public/19638141/2027184721.html" TargetMode="External"/><Relationship Id="rId5" Type="http://schemas.openxmlformats.org/officeDocument/2006/relationships/hyperlink" Target="javascript:void(0)" TargetMode="External"/><Relationship Id="rId15" Type="http://schemas.openxmlformats.org/officeDocument/2006/relationships/hyperlink" Target="https://www.wangjiang.gov.cn/public/19638141/2027184721.html" TargetMode="External"/><Relationship Id="rId23" Type="http://schemas.openxmlformats.org/officeDocument/2006/relationships/hyperlink" Target="https://www.wangjiang.gov.cn/public/19638141/2027184721.html" TargetMode="External"/><Relationship Id="rId28" Type="http://schemas.openxmlformats.org/officeDocument/2006/relationships/hyperlink" Target="https://www.wangjiang.gov.cn/public/19638141/2027184721.html" TargetMode="External"/><Relationship Id="rId10" Type="http://schemas.openxmlformats.org/officeDocument/2006/relationships/hyperlink" Target="https://www.wangjiang.gov.cn/public/19638141/2027184721.html" TargetMode="External"/><Relationship Id="rId19" Type="http://schemas.openxmlformats.org/officeDocument/2006/relationships/hyperlink" Target="https://www.wangjiang.gov.cn/public/19638141/2027184721.html" TargetMode="External"/><Relationship Id="rId31" Type="http://schemas.openxmlformats.org/officeDocument/2006/relationships/hyperlink" Target="https://www.wangjiang.gov.cn/public/19638141/2027184721.html" TargetMode="External"/><Relationship Id="rId4" Type="http://schemas.openxmlformats.org/officeDocument/2006/relationships/hyperlink" Target="javascript:void(0)" TargetMode="External"/><Relationship Id="rId9" Type="http://schemas.openxmlformats.org/officeDocument/2006/relationships/hyperlink" Target="https://www.wangjiang.gov.cn/public/19638141/2027184721.html" TargetMode="External"/><Relationship Id="rId14" Type="http://schemas.openxmlformats.org/officeDocument/2006/relationships/hyperlink" Target="https://www.wangjiang.gov.cn/public/19638141/2027184721.html" TargetMode="External"/><Relationship Id="rId22" Type="http://schemas.openxmlformats.org/officeDocument/2006/relationships/hyperlink" Target="https://www.wangjiang.gov.cn/public/19638141/2027184721.html" TargetMode="External"/><Relationship Id="rId27" Type="http://schemas.openxmlformats.org/officeDocument/2006/relationships/hyperlink" Target="https://www.wangjiang.gov.cn/public/19638141/2027184721.html" TargetMode="External"/><Relationship Id="rId30" Type="http://schemas.openxmlformats.org/officeDocument/2006/relationships/hyperlink" Target="https://www.wangjiang.gov.cn/public/19638141/2027184721.html" TargetMode="External"/><Relationship Id="rId8" Type="http://schemas.openxmlformats.org/officeDocument/2006/relationships/hyperlink" Target="https://www.wangjiang.gov.cn/public/19638141/2027184721.html"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23</Pages>
  <Words>2102</Words>
  <Characters>11987</Characters>
  <Application>Microsoft Office Word</Application>
  <DocSecurity>0</DocSecurity>
  <Lines>99</Lines>
  <Paragraphs>28</Paragraphs>
  <ScaleCrop>false</ScaleCrop>
  <Company>微软中国</Company>
  <LinksUpToDate>false</LinksUpToDate>
  <CharactersWithSpaces>14061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微软用户</dc:creator>
  <cp:keywords/>
  <dc:description/>
  <cp:lastModifiedBy>微软用户</cp:lastModifiedBy>
  <cp:revision>1</cp:revision>
  <dcterms:created xsi:type="dcterms:W3CDTF">2023-10-12T01:57:00Z</dcterms:created>
  <dcterms:modified xsi:type="dcterms:W3CDTF">2023-10-12T01:58:00Z</dcterms:modified>
</cp:coreProperties>
</file>